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6A" w:rsidRPr="00783809" w:rsidRDefault="000455A9" w:rsidP="000455A9">
      <w:pPr>
        <w:jc w:val="center"/>
        <w:rPr>
          <w:rFonts w:ascii="Times New Roman" w:hAnsi="Times New Roman" w:cs="Times New Roman"/>
          <w:b/>
          <w:sz w:val="28"/>
          <w:szCs w:val="28"/>
        </w:rPr>
      </w:pPr>
      <w:r w:rsidRPr="00783809">
        <w:rPr>
          <w:rFonts w:ascii="Times New Roman" w:hAnsi="Times New Roman" w:cs="Times New Roman"/>
          <w:b/>
          <w:sz w:val="28"/>
          <w:szCs w:val="28"/>
        </w:rPr>
        <w:t>TÀI LIỆU SINH HOẠT CHI ĐOÀN THÁNG 7/2022</w:t>
      </w:r>
    </w:p>
    <w:p w:rsidR="000455A9" w:rsidRPr="00783809" w:rsidRDefault="00882E6B" w:rsidP="000455A9">
      <w:pPr>
        <w:ind w:firstLine="567"/>
        <w:jc w:val="both"/>
        <w:rPr>
          <w:rFonts w:ascii="Times New Roman" w:hAnsi="Times New Roman" w:cs="Times New Roman"/>
          <w:sz w:val="28"/>
          <w:szCs w:val="28"/>
        </w:rPr>
      </w:pPr>
      <w:r>
        <w:rPr>
          <w:rFonts w:ascii="Times New Roman" w:hAnsi="Times New Roman" w:cs="Times New Roman"/>
          <w:noProof/>
          <w:sz w:val="28"/>
          <w:szCs w:val="28"/>
        </w:rPr>
        <w:pict>
          <v:roundrect id="Rectangle: Rounded Corners 1" o:spid="_x0000_s1026" style="position:absolute;left:0;text-align:left;margin-left:0;margin-top:9.45pt;width:408pt;height:59.25pt;z-index:251658240;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7luwIAAKsFAAAOAAAAZHJzL2Uyb0RvYy54bWysVEtv2zAMvg/YfxB0X/1onkacokiaYUD3&#10;wLphZ0WSbW2ypElKnPbXj5KdNFl7GuaDQYoi+ZEfxcXNoZVoz60TWpU4u0ox4opqJlRd4u/fNu9m&#10;GDlPFCNSK17iR+7wzfLtm0VnCp7rRkvGLYIgyhWdKXHjvSmSxNGGt8RdacMVGCttW+JBtXXCLOkg&#10;eiuTPE0nSactM1ZT7hycrnsjXsb4VcWp/1xVjnskSwzYfPzb+N+Gf7JckKK2xDSCDjDIP6BoiVCQ&#10;9BRqTTxBOytehGoFtdrpyl9R3Sa6qgTlsQaoJkv/quahIYbHWqA5zpza5P5fWPpp/2C+2ADdmXtN&#10;fzmk9Kohqua31uqu4YRBuiw0KumMK04OQXHgirbdR82AWrLzOvbgUNk2BITq0CG2+vHUan7wiMLh&#10;OJtlkxQYoWCbjvPRdBxTkOLobazz77luURBKbPVOsa/AZ0xB9vfOx34zpEgbsrOfGFWtBPb2RKJs&#10;MplMh4jD5YQUx5gDU2wjpERW+x/CN7HZAWc0umN8h4yGBvTHztbblbQIMpR4nq/W69WQo3a9W397&#10;nMIXA114rG/v7jbXr3pkweMVlxdJoIr6CE4KhYApoGc27/2Ro0RydiQszmOsMqCTCnVgyafHRFqK&#10;k/EC6GYT0QTOYS7Or0Ua4qMJk3GnWJQ9EbKX4b5UIRmPj2/oot55bh8a1iEmApn57HoOi4EJeInX&#10;s3SSzqcYEVnDCqHe4lcpuQCYp+MZ8BsSEWka0jPSt31A3VMVKzilj9oZsjjRYYjDvnCFP2wP4B3E&#10;rWaPMNswG4H7sOFAaLR9wqiDbVFi93tHLMdIflAwHvNsNArrJSqj8TQHxZ5btucWoiiEKrGHoqO4&#10;8v1K2hkr6gYyZbE0pW/hTVXCh5KeUQ0KbIRYz7C9wso51+Ot5x27/AMAAP//AwBQSwMEFAAGAAgA&#10;AAAhAPzsXxPdAAAABwEAAA8AAABkcnMvZG93bnJldi54bWxMjkFPwkAQhe8m/ofNmHiTbdFALd0S&#10;Y9QD8UALMeG2dIe22p1tuguUf8940uN87+XNly1H24kTDr51pCCeRCCQKmdaqhVsN+8PCQgfNBnd&#10;OUIFF/SwzG9vMp0ad6YCT2WoBY+QT7WCJoQ+ldJXDVrtJ65H4uzgBqsDn0MtzaDPPG47OY2imbS6&#10;Jf7Q6B5fG6x+yqNVEB2+zdvarIrPabwudpfya1vID6Xu78aXBYiAY/grw68+q0POTnt3JONFxxvc&#10;Y5o8g+A0iWcM9gwe508g80z+98+vAAAA//8DAFBLAQItABQABgAIAAAAIQC2gziS/gAAAOEBAAAT&#10;AAAAAAAAAAAAAAAAAAAAAABbQ29udGVudF9UeXBlc10ueG1sUEsBAi0AFAAGAAgAAAAhADj9If/W&#10;AAAAlAEAAAsAAAAAAAAAAAAAAAAALwEAAF9yZWxzLy5yZWxzUEsBAi0AFAAGAAgAAAAhAErfTuW7&#10;AgAAqwUAAA4AAAAAAAAAAAAAAAAALgIAAGRycy9lMm9Eb2MueG1sUEsBAi0AFAAGAAgAAAAhAPzs&#10;XxPdAAAABwEAAA8AAAAAAAAAAAAAAAAAFQUAAGRycy9kb3ducmV2LnhtbFBLBQYAAAAABAAEAPMA&#10;AAAfBgAAAAA=&#10;" fillcolor="#92cddc" strokecolor="red" strokeweight="1pt">
            <v:fill color2="#daeef3" angle="135" focus="50%" type="gradient"/>
            <v:shadow on="t" color="#205867" opacity=".5" offset="1pt"/>
            <v:textbox>
              <w:txbxContent>
                <w:p w:rsidR="000455A9" w:rsidRPr="00B614E0" w:rsidRDefault="00783809" w:rsidP="000455A9">
                  <w:pPr>
                    <w:jc w:val="center"/>
                    <w:textAlignment w:val="baseline"/>
                    <w:rPr>
                      <w:rFonts w:ascii="Times New Roman" w:hAnsi="Times New Roman"/>
                      <w:b/>
                      <w:bCs/>
                      <w:color w:val="FF0000"/>
                      <w:spacing w:val="-10"/>
                      <w:sz w:val="28"/>
                      <w:szCs w:val="28"/>
                    </w:rPr>
                  </w:pPr>
                  <w:r>
                    <w:rPr>
                      <w:rFonts w:ascii="Times New Roman" w:hAnsi="Times New Roman"/>
                      <w:b/>
                      <w:bCs/>
                      <w:color w:val="FF0000"/>
                      <w:spacing w:val="-10"/>
                      <w:sz w:val="28"/>
                      <w:szCs w:val="28"/>
                    </w:rPr>
                    <w:t>KỶ NIỆM 75 NĂM NGÀY THƯƠNG BINH LIỆT SỸ</w:t>
                  </w:r>
                </w:p>
                <w:p w:rsidR="000455A9" w:rsidRPr="00B614E0" w:rsidRDefault="000455A9" w:rsidP="000455A9">
                  <w:pPr>
                    <w:jc w:val="center"/>
                    <w:textAlignment w:val="baseline"/>
                    <w:rPr>
                      <w:rFonts w:ascii="Times New Roman" w:hAnsi="Times New Roman"/>
                      <w:b/>
                      <w:color w:val="FF0000"/>
                      <w:spacing w:val="-10"/>
                      <w:sz w:val="28"/>
                      <w:szCs w:val="28"/>
                    </w:rPr>
                  </w:pPr>
                  <w:r w:rsidRPr="00B614E0">
                    <w:rPr>
                      <w:rFonts w:ascii="Times New Roman" w:hAnsi="Times New Roman"/>
                      <w:b/>
                      <w:bCs/>
                      <w:color w:val="FF0000"/>
                      <w:spacing w:val="-10"/>
                      <w:sz w:val="28"/>
                      <w:szCs w:val="28"/>
                    </w:rPr>
                    <w:t>(</w:t>
                  </w:r>
                  <w:r w:rsidRPr="00B614E0">
                    <w:rPr>
                      <w:rFonts w:ascii="Times New Roman" w:hAnsi="Times New Roman"/>
                      <w:b/>
                      <w:color w:val="FF0000"/>
                      <w:spacing w:val="-10"/>
                      <w:sz w:val="28"/>
                      <w:szCs w:val="28"/>
                    </w:rPr>
                    <w:t>27/7/1947 - 27/7/202</w:t>
                  </w:r>
                  <w:r w:rsidR="00783809">
                    <w:rPr>
                      <w:rFonts w:ascii="Times New Roman" w:hAnsi="Times New Roman"/>
                      <w:b/>
                      <w:color w:val="FF0000"/>
                      <w:spacing w:val="-10"/>
                      <w:sz w:val="28"/>
                      <w:szCs w:val="28"/>
                    </w:rPr>
                    <w:t>2</w:t>
                  </w:r>
                  <w:r w:rsidRPr="00B614E0">
                    <w:rPr>
                      <w:rFonts w:ascii="Times New Roman" w:hAnsi="Times New Roman"/>
                      <w:b/>
                      <w:color w:val="FF0000"/>
                      <w:spacing w:val="-10"/>
                      <w:sz w:val="28"/>
                      <w:szCs w:val="28"/>
                    </w:rPr>
                    <w:t>)</w:t>
                  </w:r>
                </w:p>
                <w:p w:rsidR="000455A9" w:rsidRPr="00B614E0" w:rsidRDefault="000455A9" w:rsidP="000455A9">
                  <w:pPr>
                    <w:spacing w:before="80"/>
                    <w:ind w:firstLine="284"/>
                    <w:jc w:val="center"/>
                    <w:rPr>
                      <w:rFonts w:ascii="Times New Roman" w:hAnsi="Times New Roman"/>
                      <w:b/>
                      <w:sz w:val="28"/>
                      <w:szCs w:val="28"/>
                    </w:rPr>
                  </w:pPr>
                </w:p>
              </w:txbxContent>
            </v:textbox>
            <w10:wrap anchorx="margin"/>
          </v:roundrect>
        </w:pict>
      </w:r>
    </w:p>
    <w:p w:rsidR="000455A9" w:rsidRPr="00783809" w:rsidRDefault="000455A9" w:rsidP="000455A9">
      <w:pPr>
        <w:rPr>
          <w:rFonts w:ascii="Times New Roman" w:hAnsi="Times New Roman" w:cs="Times New Roman"/>
          <w:sz w:val="28"/>
          <w:szCs w:val="28"/>
        </w:rPr>
      </w:pPr>
    </w:p>
    <w:p w:rsidR="000455A9" w:rsidRPr="00783809" w:rsidRDefault="000455A9" w:rsidP="000455A9">
      <w:pPr>
        <w:rPr>
          <w:rFonts w:ascii="Times New Roman" w:hAnsi="Times New Roman" w:cs="Times New Roman"/>
          <w:sz w:val="28"/>
          <w:szCs w:val="28"/>
        </w:rPr>
      </w:pPr>
    </w:p>
    <w:p w:rsidR="000455A9" w:rsidRPr="00783809" w:rsidRDefault="000455A9" w:rsidP="000455A9">
      <w:pPr>
        <w:rPr>
          <w:rFonts w:ascii="Times New Roman" w:hAnsi="Times New Roman" w:cs="Times New Roman"/>
          <w:sz w:val="28"/>
          <w:szCs w:val="28"/>
        </w:rPr>
      </w:pPr>
    </w:p>
    <w:p w:rsidR="00783809" w:rsidRPr="00783809" w:rsidRDefault="00783809" w:rsidP="00783809">
      <w:pPr>
        <w:spacing w:line="276" w:lineRule="auto"/>
        <w:ind w:firstLine="567"/>
        <w:jc w:val="both"/>
        <w:textAlignment w:val="baseline"/>
        <w:rPr>
          <w:rFonts w:ascii="Times New Roman" w:hAnsi="Times New Roman"/>
          <w:bCs/>
          <w:sz w:val="28"/>
          <w:szCs w:val="28"/>
        </w:rPr>
      </w:pPr>
      <w:r w:rsidRPr="00783809">
        <w:rPr>
          <w:rFonts w:ascii="Times New Roman" w:hAnsi="Times New Roman"/>
          <w:bCs/>
          <w:sz w:val="28"/>
          <w:szCs w:val="28"/>
        </w:rPr>
        <w:t>Ngày Thương binh Liệt sỹ 27/7 là ngày Lễ kỷ niệm được tổ chức hàng năm nhằm tưởng niệm những người thương binh liệt sỹ đã hy sinh, mất mát qua những cuộc chiến. Qua đó tuyên truyền, giáo dục thế hệ trẻ về lòng biết ơn đối với những người có công với Cách mạng từ trước đến nay.</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b/>
          <w:bCs/>
          <w:sz w:val="28"/>
          <w:szCs w:val="28"/>
          <w:bdr w:val="none" w:sz="0" w:space="0" w:color="auto" w:frame="1"/>
        </w:rPr>
        <w:t>Lịch sử của ngày Thương binh Liệt sỹ 27/7</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Sau Cách mạng Tháng Tám 1945, nước Việt Nam dân chủ cộng hòa ra đời. Tuy nhiên, do chính quyền cách mạng còn non trẻ nên thực dân Pháp đã âm mưu trở lại xâm lược nước ta. </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Thực dân Pháp đã vào thay thế Tưởng Giới Thạch ở Bắc Bộ và âm mưu xâm lược nước ta một lần nữa.</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Kiên quyết bảo vệ thành quả cách mạng, giữ gìn nền độc lập cho đất nước, toàn quân và dân ta đã chiến đấu anh dũng ở những nơi có thực dân Pháp chiếm đóng. Nhiều chiến sĩ, đồng bào ta đã bị thương và vĩnh viễn nằm lại chiến trường.</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Nỗi đau bao trùm lên toàn dân tộc, nhiều gia đình mất đi cả chồng và các con. Nhiều người vợ trẻ chỉ hưởng hạnh phúc vỏn vẹn trong một ngày. </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Để góp phần xoa dịu nỗi đau mất mát của gia đình các chiến sĩ, đồng bào, Chính quyền Việt Nam đã xú tiến vận động thành lập một tổ chức, lấy tên gọi là Hội giúp binh sĩ tử nạn. </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Đầu năm 1946, Hội giúp binh sĩ tử nạn (sau đổi tên là Hội giúp binh sĩ bị thương) được thành lập ở Thuận Hóa, Bình Trị Thiên, ở Hà Nội và nhiều nơi khác. Chủ tịch Hồ Chí Minh đã được mời làm hội trưởng danh dự của Hội giúp binh sĩ tử nạn.  </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Chiều ngày 28/5/1946, Hội “Giúp binh sĩ bị nạn” tổ chức một cuộc nói chuyện quan trọng tại Nhà hát thành phố Hà Nội và Hồ Chủ Tịch đã tới dự.</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lastRenderedPageBreak/>
        <w:t>Chiều ngày 11/7/1946, tại Nhà hát này đã có một buổi quyên góp quần áo, giày mũ cho chiến sĩ ngoài mặt trận, mở đầu cuộc vận động “ mùa đông chiến sĩ”. Tại đây, Bác Hồ đã cởi chiếc áo rét đang mặc để tặng binh sĩ. </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Khi kháng chiến toàn quốc bùng nổ vào ngày 19/12/1946, số người bị thương và hy sinh tăng lên. Đời sống của chiến sỹ và đồng bào ta gặp muôn vàn khó khăn.</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Đảng và Nhà nước ta đã quyết định nhiều chính sách quan trọng liên quan đến công tác Thương binh Liệt sĩ nhằm đảm bảo đời sống vật chất cũng như tinh thần của các gia đình chính sách trong thời kỳ đầu của cuộc kháng chiến. </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Tháng 6/1947, đại biểu của Tổng bộ Việt Minh, Hội Phụ nữ cứu quốc, Cục Chính trị quân đội quốc gia Việt Nam, Nha thông tin tuyên truyền và một số địa phương đã họp tại Đại Từ - Thái Nguyên.</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Nội dung cuộc họp là thực hiện chỉ thị của Hồ Chủ Tịch chọn ngày kỷ niệm Thương binh Liệt sĩ và bảo vệ công tác Thương binh Liệt sĩ.</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Sau khi xem xét, Hội nghị đã nhất trí lấy ngày 27/7/1947 làm ngày Thương binh toàn quốc. Đây được coi là cuộc mít tinh quan trọng với 2000 người tham gia tại Thái Nguyên. Tại đây, Ban tổ chức đã trịnh trọng đọc thư của Chủ tịch Hồ Chí Minh.</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Người đã gửi tặng một chiếc áo lụa, một tháng lương và một bữa ăn của nhân viên trong Phủ Chủ tịch.</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Hàng năm vào dịp này, Người cũng đều có thư và quà để gửi đến các anh em thương binh và gia đình liệt sỹ.</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Sau chiến thắng lịch sử Điện Biên Phủ 7/5/1954, Đảng và Nhà nước ta càng quan tâm và giải quyết những vấn đề chiến sỹ, gia đình liệt sỹ cũng như công tác thương binh. Từ năm 1955, ngày 27/7 ngày Thương binh được đổi thành ngày Thương binh - Liệt sỹ.</w:t>
      </w:r>
    </w:p>
    <w:p w:rsidR="00783809" w:rsidRPr="00783809" w:rsidRDefault="00783809" w:rsidP="00783809">
      <w:pPr>
        <w:spacing w:line="276" w:lineRule="auto"/>
        <w:ind w:firstLine="567"/>
        <w:jc w:val="both"/>
        <w:textAlignment w:val="baseline"/>
        <w:rPr>
          <w:rFonts w:ascii="Times New Roman" w:hAnsi="Times New Roman"/>
          <w:color w:val="000000" w:themeColor="text1"/>
          <w:sz w:val="28"/>
          <w:szCs w:val="28"/>
        </w:rPr>
      </w:pPr>
      <w:r w:rsidRPr="00783809">
        <w:rPr>
          <w:rFonts w:ascii="Times New Roman" w:hAnsi="Times New Roman"/>
          <w:b/>
          <w:bCs/>
          <w:color w:val="000000" w:themeColor="text1"/>
          <w:sz w:val="28"/>
          <w:szCs w:val="28"/>
          <w:bdr w:val="none" w:sz="0" w:space="0" w:color="auto" w:frame="1"/>
        </w:rPr>
        <w:t>Ý nghĩa của ngày Thương binh Liệt sỹ 27/7</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 Ý nghĩa chính trị:</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Ngày 27/2 hàng năm phản ánh sự đánh giá của Đảng, Nhà nước, nhân dân với những gia đình đã có người hy sinh vì Tổ Quốc.</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lastRenderedPageBreak/>
        <w:t>Qua đó, nhằm phát huy tinh thần yêu nước, yêu chủ nghĩa xã hội, tinh thần cách mạng và niềm tin vào sự nghiệp cách mạng mà Bác Hồ và Đảng ta đã lựa chọn, lãnh đạo.  </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Cũng thông qua đó nhằm động viên và phát huy truyền thống cách mạng trong công cuộc đổi mới đất nước.</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Công tác Thương binh Liệt sĩ và chính sách đối với những người có công với cách mạng chính là thể hiện tính ưu việt và bản chất của Đảng và Nhà nước ta.</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Tạo điều kiện củng cố niềm tin vào nhân dân vào sự lãnh đạo của Đảng cũng như sự quản lý của nhà nước.</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Góp phần tăng thêm tiềm lực cách mạng, củng cố khối đại đoàn kết toàn dân và cơ sở để giữ vững định hướng xã hội chủ nghĩa, góp phần chống lại thủ đoạn của các thế lực thù địch nhằm chia rẽ khối đại đoàn kết toàn dân, bôi nhọ quá khứ hào hùng của dân tộc.</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 Ý nghĩa nhân văn:</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Tăng cường ý thức, trách nhiệm, lòng biết ơn, khơi dậy niềm tự hào dân tộc. Phát huy đạo lý "Uống nước nhớ nguồn", đền ơn đáp nghĩa của dân tộc. Thể hiện truyền thống nhân văn sâu sắc của dân tộc.</w:t>
      </w:r>
    </w:p>
    <w:p w:rsidR="00783809" w:rsidRPr="00783809" w:rsidRDefault="00783809" w:rsidP="00783809">
      <w:pPr>
        <w:spacing w:line="276" w:lineRule="auto"/>
        <w:ind w:firstLine="567"/>
        <w:jc w:val="both"/>
        <w:textAlignment w:val="baseline"/>
        <w:rPr>
          <w:rFonts w:ascii="Times New Roman" w:hAnsi="Times New Roman"/>
          <w:sz w:val="28"/>
          <w:szCs w:val="28"/>
        </w:rPr>
      </w:pPr>
      <w:r w:rsidRPr="00783809">
        <w:rPr>
          <w:rFonts w:ascii="Times New Roman" w:hAnsi="Times New Roman"/>
          <w:sz w:val="28"/>
          <w:szCs w:val="28"/>
        </w:rPr>
        <w:t>Phát huy tinh thần "gia đình cách mạng gương mẫu" góp phần giữ vững ổn định chính trị, phát triển </w:t>
      </w:r>
      <w:hyperlink r:id="rId4" w:history="1">
        <w:r w:rsidRPr="00783809">
          <w:rPr>
            <w:rFonts w:ascii="Times New Roman" w:hAnsi="Times New Roman"/>
            <w:sz w:val="28"/>
            <w:szCs w:val="28"/>
            <w:u w:val="single"/>
            <w:bdr w:val="none" w:sz="0" w:space="0" w:color="auto" w:frame="1"/>
          </w:rPr>
          <w:t>kinh tế</w:t>
        </w:r>
      </w:hyperlink>
      <w:r w:rsidRPr="00783809">
        <w:rPr>
          <w:rFonts w:ascii="Times New Roman" w:hAnsi="Times New Roman"/>
          <w:sz w:val="28"/>
          <w:szCs w:val="28"/>
        </w:rPr>
        <w:t>.</w:t>
      </w:r>
    </w:p>
    <w:p w:rsidR="00783809" w:rsidRPr="00783809" w:rsidRDefault="00783809" w:rsidP="00783809">
      <w:pPr>
        <w:spacing w:line="276" w:lineRule="auto"/>
        <w:ind w:firstLine="567"/>
        <w:jc w:val="both"/>
        <w:textAlignment w:val="baseline"/>
        <w:rPr>
          <w:rFonts w:ascii="Times New Roman" w:hAnsi="Times New Roman"/>
          <w:bCs/>
          <w:sz w:val="28"/>
          <w:szCs w:val="28"/>
          <w:bdr w:val="none" w:sz="0" w:space="0" w:color="auto" w:frame="1"/>
        </w:rPr>
      </w:pPr>
      <w:r w:rsidRPr="00783809">
        <w:rPr>
          <w:rFonts w:ascii="Times New Roman" w:hAnsi="Times New Roman"/>
          <w:bCs/>
          <w:sz w:val="28"/>
          <w:szCs w:val="28"/>
          <w:bdr w:val="none" w:sz="0" w:space="0" w:color="auto" w:frame="1"/>
        </w:rPr>
        <w:t xml:space="preserve">Link tham khảo: </w:t>
      </w:r>
      <w:hyperlink r:id="rId5" w:history="1">
        <w:r w:rsidRPr="00783809">
          <w:rPr>
            <w:rFonts w:ascii="Times New Roman" w:hAnsi="Times New Roman"/>
            <w:bCs/>
            <w:sz w:val="28"/>
            <w:szCs w:val="28"/>
            <w:u w:val="single"/>
            <w:bdr w:val="none" w:sz="0" w:space="0" w:color="auto" w:frame="1"/>
          </w:rPr>
          <w:t>https://baodautu.vn/lich-su-y-nghia-cua-ngay-thuong-binh-liet-si-277-d67177.html</w:t>
        </w:r>
      </w:hyperlink>
    </w:p>
    <w:p w:rsidR="000455A9" w:rsidRPr="00783809" w:rsidRDefault="00783809" w:rsidP="00783809">
      <w:pPr>
        <w:ind w:firstLine="567"/>
        <w:jc w:val="right"/>
        <w:rPr>
          <w:rFonts w:ascii="Times New Roman" w:hAnsi="Times New Roman"/>
          <w:b/>
          <w:bCs/>
          <w:i/>
          <w:iCs/>
          <w:sz w:val="28"/>
          <w:szCs w:val="28"/>
        </w:rPr>
      </w:pPr>
      <w:r w:rsidRPr="00783809">
        <w:rPr>
          <w:rFonts w:ascii="Times New Roman" w:hAnsi="Times New Roman"/>
          <w:b/>
          <w:bCs/>
          <w:i/>
          <w:iCs/>
          <w:sz w:val="28"/>
          <w:szCs w:val="28"/>
        </w:rPr>
        <w:t>Nguồn: baodautu.vn</w:t>
      </w:r>
    </w:p>
    <w:p w:rsidR="00783809" w:rsidRPr="00783809" w:rsidRDefault="00882E6B" w:rsidP="00783809">
      <w:pPr>
        <w:jc w:val="center"/>
        <w:rPr>
          <w:rFonts w:ascii="Times New Roman" w:hAnsi="Times New Roman"/>
          <w:b/>
          <w:bCs/>
          <w:i/>
          <w:iCs/>
          <w:sz w:val="28"/>
          <w:szCs w:val="28"/>
        </w:rPr>
      </w:pPr>
      <w:r w:rsidRPr="00882E6B">
        <w:rPr>
          <w:rFonts w:ascii="Times New Roman" w:hAnsi="Times New Roman" w:cs="Times New Roman"/>
          <w:noProof/>
          <w:sz w:val="28"/>
          <w:szCs w:val="28"/>
        </w:rPr>
        <w:pict>
          <v:roundrect id="Rectangle: Rounded Corners 2" o:spid="_x0000_s1027" style="position:absolute;left:0;text-align:left;margin-left:0;margin-top:12.95pt;width:493.1pt;height:54.8pt;z-index:251659264;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AOuwIAALQFAAAOAAAAZHJzL2Uyb0RvYy54bWysVEtv2zAMvg/YfxB0X/1o4yRGnaJImmHA&#10;Xlg37KxIsq1NljRJidP9+lGynaZrT8N8METx8ZH8KF7fHDuJDtw6oVWFs4sUI66oZkI1Ff72dftm&#10;gZHzRDEiteIVfuAO36xev7ruTclz3WrJuEUQRLmyNxVuvTdlkjja8o64C224AmWtbUc8iLZJmCU9&#10;RO9kkqdpkfTaMmM15c7B7WZQ4lWMX9ec+k917bhHssKQm49/G/+78E9W16RsLDGtoGMa5B+y6IhQ&#10;AHoKtSGeoL0Vz0J1glrtdO0vqO4SXdeC8lgDVJOlf1Vz3xLDYy3QHGdObXL/Lyz9eLg3n21I3Zn3&#10;mv50SOl1S1TDb63VfcsJA7gsNCrpjStPDkFw4Ip2/QfNgFqy9zr24FjbLgSE6tAxtvrh1Gp+9IjC&#10;ZZEX+WxeYERBVyzhuIgQpJy8jXX+LdcdCocKW71X7AvwGSHI4b3zsd8MKdIFdPYDo7qTwN6BSJQV&#10;RTEfI47GCSmnmCNTbCukRFb778K3sdkhz6h0U3yHjIYGDNfONru1tAgQKrzM15vNesRo3OA2WM9S&#10;+GKgJx6b27u77eWLHlnweMHlGQhU0UzJSaEQMAX0LJaDP3KUSM4mwuI8xipDdlKhHjT5fALSUpyU&#10;TxLdbmM2gXOYi3OzSEN8NGEy7hSLZ0+EHM5gL1UA4/HxjV3Ue8/tfct6xEQgM19cLmExMAEv8XKR&#10;FulyjhGRDawQ6i1+kZInCebpbAH8BiAiTUsGRoa2j1kPVMUKTvBROsssTnQY4rAvXOmPuyMSU/fC&#10;zU6zBxhxGJEwAmHRwaHV9jdGPSyNCrtfe2I5RvKdgilZZldXYctE4Wo2z0Gw55rduYYoCqHGkgdh&#10;7YfdtDdWNC1gZbFGpW/hcdXCh9oe8xoFWA2xsHGNhd1zLkerx2W7+gMAAP//AwBQSwMEFAAGAAgA&#10;AAAhAHAnawjeAAAABwEAAA8AAABkcnMvZG93bnJldi54bWxMj0FPwkAUhO8m/IfNM/FiYEulpNRu&#10;CTHx5kGLhnhbus+2ofu26S5Q+fU+T3CczGTmm3w92k6ccPCtIwXzWQQCqXKmpVrB5/Z1moLwQZPR&#10;nSNU8Ise1sXkLteZcWf6wFMZasEl5DOtoAmhz6T0VYNW+5nrkdj7cYPVgeVQSzPoM5fbTsZRtJRW&#10;t8QLje7xpcHqUB6tArJxv3i/pJfFNz0e5uXov3buTamH+3HzDCLgGK5h+MdndCiYae+OZLzoFPCR&#10;oCBOViDYXaXLGMSeY09JArLI5S1/8QcAAP//AwBQSwECLQAUAAYACAAAACEAtoM4kv4AAADhAQAA&#10;EwAAAAAAAAAAAAAAAAAAAAAAW0NvbnRlbnRfVHlwZXNdLnhtbFBLAQItABQABgAIAAAAIQA4/SH/&#10;1gAAAJQBAAALAAAAAAAAAAAAAAAAAC8BAABfcmVscy8ucmVsc1BLAQItABQABgAIAAAAIQDbkJAO&#10;uwIAALQFAAAOAAAAAAAAAAAAAAAAAC4CAABkcnMvZTJvRG9jLnhtbFBLAQItABQABgAIAAAAIQBw&#10;J2sI3gAAAAcBAAAPAAAAAAAAAAAAAAAAABUFAABkcnMvZG93bnJldi54bWxQSwUGAAAAAAQABADz&#10;AAAAIAYAAAAA&#10;" fillcolor="#92cddc" strokecolor="red" strokeweight="1pt">
            <v:fill color2="#daeef3" angle="135" focus="50%" type="gradient"/>
            <v:shadow on="t" color="#205867" opacity=".5" offset="1pt"/>
            <v:textbox>
              <w:txbxContent>
                <w:p w:rsidR="00783809" w:rsidRPr="0088524A" w:rsidRDefault="00783809" w:rsidP="00783809">
                  <w:pPr>
                    <w:jc w:val="center"/>
                    <w:rPr>
                      <w:rFonts w:ascii="Times New Roman" w:hAnsi="Times New Roman"/>
                      <w:sz w:val="16"/>
                      <w:szCs w:val="28"/>
                    </w:rPr>
                  </w:pPr>
                </w:p>
                <w:p w:rsidR="00783809" w:rsidRPr="00783809" w:rsidRDefault="00783809" w:rsidP="00783809">
                  <w:pPr>
                    <w:jc w:val="center"/>
                    <w:rPr>
                      <w:rFonts w:ascii="Times New Roman" w:hAnsi="Times New Roman"/>
                      <w:b/>
                      <w:bCs/>
                      <w:color w:val="FF0000"/>
                      <w:sz w:val="28"/>
                      <w:szCs w:val="28"/>
                    </w:rPr>
                  </w:pPr>
                  <w:r w:rsidRPr="00783809">
                    <w:rPr>
                      <w:rFonts w:ascii="Times New Roman" w:hAnsi="Times New Roman"/>
                      <w:b/>
                      <w:bCs/>
                      <w:color w:val="FF0000"/>
                      <w:sz w:val="28"/>
                      <w:szCs w:val="28"/>
                    </w:rPr>
                    <w:t>THƯƠNG BINH, LIỆT SĨ TRONG TƯ TƯỞNG VÀ TÌNH CẢM BÁC HỒ</w:t>
                  </w:r>
                </w:p>
              </w:txbxContent>
            </v:textbox>
            <w10:wrap anchorx="margin"/>
          </v:roundrect>
        </w:pict>
      </w:r>
    </w:p>
    <w:p w:rsidR="00783809" w:rsidRPr="00783809" w:rsidRDefault="00783809" w:rsidP="00783809">
      <w:pPr>
        <w:jc w:val="both"/>
        <w:rPr>
          <w:rFonts w:ascii="Times New Roman" w:hAnsi="Times New Roman" w:cs="Times New Roman"/>
          <w:sz w:val="28"/>
          <w:szCs w:val="28"/>
        </w:rPr>
      </w:pPr>
    </w:p>
    <w:p w:rsidR="00783809" w:rsidRPr="00783809" w:rsidRDefault="00783809" w:rsidP="00783809">
      <w:pPr>
        <w:rPr>
          <w:rFonts w:ascii="Times New Roman" w:hAnsi="Times New Roman" w:cs="Times New Roman"/>
          <w:sz w:val="28"/>
          <w:szCs w:val="28"/>
        </w:rPr>
      </w:pPr>
    </w:p>
    <w:p w:rsidR="00783809" w:rsidRPr="00783809" w:rsidRDefault="00783809" w:rsidP="00783809">
      <w:pPr>
        <w:rPr>
          <w:rFonts w:ascii="Times New Roman" w:hAnsi="Times New Roman" w:cs="Times New Roman"/>
          <w:sz w:val="28"/>
          <w:szCs w:val="28"/>
        </w:rPr>
      </w:pPr>
    </w:p>
    <w:p w:rsidR="00783809" w:rsidRPr="00783809" w:rsidRDefault="00783809" w:rsidP="00783809">
      <w:pPr>
        <w:spacing w:before="120" w:after="200" w:line="276" w:lineRule="auto"/>
        <w:ind w:firstLine="720"/>
        <w:jc w:val="both"/>
        <w:rPr>
          <w:rFonts w:ascii="Times New Roman" w:eastAsia="Arial" w:hAnsi="Times New Roman"/>
          <w:sz w:val="28"/>
          <w:szCs w:val="28"/>
        </w:rPr>
      </w:pPr>
      <w:r w:rsidRPr="00783809">
        <w:rPr>
          <w:rFonts w:ascii="Times New Roman" w:eastAsia="Arial" w:hAnsi="Times New Roman"/>
          <w:sz w:val="28"/>
          <w:szCs w:val="28"/>
        </w:rPr>
        <w:t>“Uống nước nhớ nguồn”, “Ăn quả nhớ người trồng cây” là truyền thống quý báu của dân tộc ta. Đây cũng là một trong những nguồn gốc hình thành tư tưởng, đạo đức Hồ Chí Minh nói chung, tình cảm, tư tưởng của Người đối với thương binh, liệt sĩ nói riêng.</w:t>
      </w:r>
    </w:p>
    <w:p w:rsidR="00783809" w:rsidRPr="00783809" w:rsidRDefault="00783809" w:rsidP="00783809">
      <w:pPr>
        <w:spacing w:before="120" w:after="200" w:line="276" w:lineRule="auto"/>
        <w:ind w:firstLine="720"/>
        <w:jc w:val="both"/>
        <w:rPr>
          <w:rFonts w:ascii="Times New Roman" w:eastAsia="Arial" w:hAnsi="Times New Roman"/>
          <w:sz w:val="28"/>
          <w:szCs w:val="28"/>
        </w:rPr>
      </w:pPr>
      <w:r w:rsidRPr="00783809">
        <w:rPr>
          <w:rFonts w:ascii="Times New Roman" w:eastAsia="Arial" w:hAnsi="Times New Roman"/>
          <w:sz w:val="28"/>
          <w:szCs w:val="28"/>
        </w:rPr>
        <w:lastRenderedPageBreak/>
        <w:t>Trong sự nghiệp chống ngoại xâm của dân tộc Việt Nam, theo tiếng gọi thiêng liêng của Tổ quốc, lớp lớp thế hệ đã lên đường, chung sức, đồng lòng “Quyết tử cho Tổ quốc quyết sinh”. Họ đã hi sinh cả mạng sống của mình cho độc lập, thống nhất của Tổ quốc. Là người đứng đầu đất nước, Chủ tịch Hồ Chí Minh thấu hiểu những mất mát lớn lao này. Người luôn dành tình cảm đặc biệt với thương binh, liệt sĩ và gia đình có công với Tổ quốc. Suốt 24 năm trên cương vị người đứng đầu Nhà nước, Bác đã cùng Chính phủ thể chế hóa thành văn bản pháp quy của Nhà nước đối với thương binh, liệt sỹ, phù hợp với truyền thống nhân văn của dân tộc Việt Nam và điều kiện, hoàn cảnh của đất nước trong từng giai đoạn cách mạng. Trong thực tiễn, Chủ tịch Hồ Chí Minh là hiện thân, tấm gương sáng của tư tưởng nhân văn đó.</w:t>
      </w:r>
    </w:p>
    <w:p w:rsidR="00783809" w:rsidRPr="00783809" w:rsidRDefault="00783809" w:rsidP="00783809">
      <w:pPr>
        <w:spacing w:before="120" w:after="200" w:line="276" w:lineRule="auto"/>
        <w:ind w:firstLine="720"/>
        <w:jc w:val="both"/>
        <w:rPr>
          <w:rFonts w:ascii="Times New Roman" w:eastAsia="Arial" w:hAnsi="Times New Roman"/>
          <w:i/>
          <w:sz w:val="28"/>
          <w:szCs w:val="28"/>
        </w:rPr>
      </w:pPr>
      <w:r w:rsidRPr="00783809">
        <w:rPr>
          <w:rFonts w:ascii="Times New Roman" w:eastAsia="Arial" w:hAnsi="Times New Roman"/>
          <w:sz w:val="28"/>
          <w:szCs w:val="28"/>
        </w:rPr>
        <w:t xml:space="preserve">Ngay từ ngày Cách mạng Tháng Tám thành công, đất nước đang trong cảnh thù trong, giặc ngoài “nghìn cân treo sợi tóc”, Bác luôn nghĩ đến công ơn của các thương binh, liệt sỹ. Trong bức thư đăng trên báo Cứu quốc ngày 7-1-1946, Người viết: “Vì muốn thay mặt Tổ quốc, toàn thể đồng bào và Chính phủ cảm ơn những liệt sỹ đã hy sinh tính mệnh cho nền tự do, độc lập, thống nhất của nước nhà, hoặc trong thời kỳ cách mạng, hoặc trong thời kỳ kháng chiến, tôi gửi lời chào thân ái đến các gia đình liệt sỹ và tôi nhận các con liệt sỹ làm con nuôi của tôi ”. Nước Việt Nam Dân chủ Cộng hòa ra đời, dù còn bộn bề với bao công việc của một nước Việt Nam non trẻ, nhưng Người đã gửi thư tới đồng bào Nam bộ, trong thư có đoạn viết: Tôi kính cẩn cúi chào vong linh các anh chị em đã bỏ thân vì nước và các đồng bào đã hy sinh trong cuộc đấu tranh cho nước nhà. Sự hy sinh đó không phải là uổng. Sau đó, trong Thư gửi đồng bào Việt Nam, Người lại viết: </w:t>
      </w:r>
      <w:r w:rsidRPr="00783809">
        <w:rPr>
          <w:rFonts w:ascii="Times New Roman" w:eastAsia="Arial" w:hAnsi="Times New Roman"/>
          <w:i/>
          <w:sz w:val="28"/>
          <w:szCs w:val="28"/>
        </w:rPr>
        <w:t>“Tôi nghiêng mình trước anh linh những chiến sĩ và đồng bào Việt Nam đã vì Tổ quốc mà hy sinh anh dũng”.</w:t>
      </w:r>
    </w:p>
    <w:p w:rsidR="00783809" w:rsidRPr="00783809" w:rsidRDefault="00783809" w:rsidP="00783809">
      <w:pPr>
        <w:spacing w:before="120" w:after="200" w:line="276" w:lineRule="auto"/>
        <w:ind w:firstLine="720"/>
        <w:jc w:val="both"/>
        <w:rPr>
          <w:rFonts w:ascii="Times New Roman" w:eastAsia="Arial" w:hAnsi="Times New Roman"/>
          <w:sz w:val="28"/>
          <w:szCs w:val="28"/>
        </w:rPr>
      </w:pPr>
      <w:r w:rsidRPr="00783809">
        <w:rPr>
          <w:rFonts w:ascii="Times New Roman" w:eastAsia="Arial" w:hAnsi="Times New Roman"/>
          <w:sz w:val="28"/>
          <w:szCs w:val="28"/>
        </w:rPr>
        <w:t>Tháng 6-1947, Chủ tịch Hồ Chí Minh chỉ thị chọn một ngày trong năm làm “Ngày Thương binh, liệt sĩ” để nhân dân ta có dịp tỏ lòng hiếu nghĩa, biết ơn đối với thương binh, gia đình liệt sĩ và những người có công với đất nước. Thực hiện chỉ thị của Người, hội nghị trù bị gồm đại biểu các cơ quan, các ngành ở Trung ương, khối và tỉnh họp ở xã Phú Minh (Đại Từ, Thái Nguyên) bàn bạc, nhất trí, đề nghị lấy ngày 27-7-1947 làm “Ngày Thương binh, liệt sĩ” trong cả nước.</w:t>
      </w:r>
    </w:p>
    <w:p w:rsidR="00783809" w:rsidRPr="00783809" w:rsidRDefault="00783809" w:rsidP="00783809">
      <w:pPr>
        <w:spacing w:before="120" w:after="200" w:line="276" w:lineRule="auto"/>
        <w:ind w:firstLine="720"/>
        <w:jc w:val="both"/>
        <w:rPr>
          <w:rFonts w:ascii="Times New Roman" w:eastAsia="Arial" w:hAnsi="Times New Roman"/>
          <w:sz w:val="28"/>
          <w:szCs w:val="28"/>
        </w:rPr>
      </w:pPr>
      <w:r w:rsidRPr="00783809">
        <w:rPr>
          <w:rFonts w:ascii="Times New Roman" w:eastAsia="Arial" w:hAnsi="Times New Roman"/>
          <w:sz w:val="28"/>
          <w:szCs w:val="28"/>
        </w:rPr>
        <w:t xml:space="preserve">Ghi nhận, và đánh giá cao sự hy sinh và cống hiến của các thương binh, liệt sĩ, Chủ tịch Hồ Chí Minh viết: “Khi nạn ngoại xâm ào ạt đến, nó như một trận lụt to. Nó đe doạ tràn ngập cả non sông Tổ quốc. Nó đe dọa cuốn trôi cả tính mệnh, tài sản, chìm đắm cả bố, mẹ, vợ, con, dân ta. Trước cơn nguy hiểm ấy, số đông thanh </w:t>
      </w:r>
      <w:r w:rsidRPr="00783809">
        <w:rPr>
          <w:rFonts w:ascii="Times New Roman" w:eastAsia="Arial" w:hAnsi="Times New Roman"/>
          <w:sz w:val="28"/>
          <w:szCs w:val="28"/>
        </w:rPr>
        <w:lastRenderedPageBreak/>
        <w:t>niên yêu quý của nước ta dũng cảm xông ra mặt trận. Họ quyết đem xương máu của họ đắp thành một bức tường đồng, một con đê vững, để ngăn cản nạn ngoại xâm tràn ngập Tổ quốc, làm hại đồng bào. Họ quyết hy sinh tính mệnh họ, để giữ gìn tính mệnh của đồng bào. Họ hy sinh gia đình và tài sản họ, để bảo vệ gia đình và tài sản đồng bào. Họ quyết liều chết chống địch, để cho Tổ quốc và đồng bào sống. Họ là những chiến sĩ anh dũng của ta. Trong đó, có người đã bỏ lại một phần thân thể ở trước mặt trận. Có người đã bỏ mình ở chiến trường. Đó là thương binh, đó là tử sĩ”(1). Người nêu rõ: “Máu đào của các thương binh, liệt sĩ đã làm cho lá cờ cách mạng thêm đỏ chói. Sự hy sinh anh dũng của các liệt sĩ đã chuẩn bị cho đất nước ta nở hoa độc lập, kết trái tự do”(2). Cảm thông với những thiệt thòi của thương binh, liệt sĩ và gia đình họ trong cuộc sống hoà bình, Bác đã kêu gọi đồng bào chia sẻ với những tâm tư, mất mát lớn của thương binh, liệt sĩ. Người nói: “Cách mấy ngày trước, họ là những thanh niên lành mạnh, vui vẻ, oanh liệt. Trải qua những ngày ăn gió nằm sương, những trận mưa bom, bão đạn, họ bị tay què, chân cụt, họ hoá ra thương binh”. Người từng khẳng định: “Thương binh, bệnh binh, gia đình quân nhân và gia đình liệt sĩ là những người đã có công với Tổ quốc, với nhân dân. Cho nên bổn phận của chúng ta là phải biết ơn, phải thương yêu và giúp đỡ họ”. Người luôn nhắc nhở toàn Đảng, toàn dân ta bất kể trong hoàn cảnh nào cũng phải luôn ghi nhớ công ơn to lớn của các đồng chí thương binh, liệt sỹ, những người đã hy sinh tính mệnh hoặc bỏ lại một phần xương máu của mình trên chiến trường vì nền độc lập, tự do của dân tộc, vì cuộc sống bình yên, hạnh phúc của nhân dân. Người căn dặn: “Tổ quốc và đồng bào phải biết ơn, phải giúp đỡ những người con anh hùng ấy, mọi người phải luôn luôn học tập tinh thần dũng cảm của các anh hùng liệt sĩ để vượt qua tất cả khó khăn, gian khổ hoàn thành sự nghiệp cách mạng mà các liệt sĩ đã để lại cho chúng ta”(3).</w:t>
      </w:r>
    </w:p>
    <w:p w:rsidR="00783809" w:rsidRPr="00783809" w:rsidRDefault="00783809" w:rsidP="00783809">
      <w:pPr>
        <w:spacing w:before="120" w:after="200" w:line="276" w:lineRule="auto"/>
        <w:ind w:firstLine="720"/>
        <w:jc w:val="both"/>
        <w:rPr>
          <w:rFonts w:ascii="Times New Roman" w:eastAsia="Arial" w:hAnsi="Times New Roman"/>
          <w:sz w:val="28"/>
          <w:szCs w:val="28"/>
        </w:rPr>
      </w:pPr>
      <w:r w:rsidRPr="00783809">
        <w:rPr>
          <w:rFonts w:ascii="Times New Roman" w:eastAsia="Arial" w:hAnsi="Times New Roman"/>
          <w:sz w:val="28"/>
          <w:szCs w:val="28"/>
        </w:rPr>
        <w:t xml:space="preserve">Sinh thời, Chủ tịch Hồ Chí Minh có nhiều sáng kiến phát động các phong trào nhân dân giúp đỡ thương binh, gia đình liệt sĩ. Năm 1948, Người gửi thư cho các cháu nhi đồng phát động phong trào công tác Trần Quốc Toản nhằm giúp đỡ các gia đình bộ đội, gia đình thương binh, liệt sĩ. Năm 1951, Người phát động phong trào "Đón thương binh về làng" để Đảng, chính quyền, đoàn thể và nhân dân các làng, xã giúp đỡ thương binh những công việc phù hợp để họ có thể tự tin sinh sống, hoà nhập với cộng đồng. Dù bận nhiều công việc, nhưng hầu như năm nào Người cũng gửi thư, tặng quà hoặc tới thăm thương binh và gia đình liệt sĩ. Không chỉ dừng lại ở những lời kêu gọi mộc mạc, chân thành, giản dị, xúc động lòng người mà tình cảm bao dung, che chở của Người còn thể hiện bằng những hành </w:t>
      </w:r>
      <w:r w:rsidRPr="00783809">
        <w:rPr>
          <w:rFonts w:ascii="Times New Roman" w:eastAsia="Arial" w:hAnsi="Times New Roman"/>
          <w:sz w:val="28"/>
          <w:szCs w:val="28"/>
        </w:rPr>
        <w:lastRenderedPageBreak/>
        <w:t>động cụ thể hằng ngày. Bác trích một phần lương của mình, các món quà của đồng bào kính tặng, để tặng cho các đồng chí thương binh.</w:t>
      </w:r>
    </w:p>
    <w:p w:rsidR="00783809" w:rsidRPr="00783809" w:rsidRDefault="00783809" w:rsidP="00783809">
      <w:pPr>
        <w:spacing w:before="120" w:after="200" w:line="276" w:lineRule="auto"/>
        <w:ind w:firstLine="720"/>
        <w:jc w:val="both"/>
        <w:rPr>
          <w:rFonts w:ascii="Times New Roman" w:eastAsia="Arial" w:hAnsi="Times New Roman"/>
          <w:sz w:val="28"/>
          <w:szCs w:val="28"/>
        </w:rPr>
      </w:pPr>
      <w:r w:rsidRPr="00783809">
        <w:rPr>
          <w:rFonts w:ascii="Times New Roman" w:eastAsia="Arial" w:hAnsi="Times New Roman"/>
          <w:sz w:val="28"/>
          <w:szCs w:val="28"/>
        </w:rPr>
        <w:t xml:space="preserve">Bác cũng luôn động viên anh chị em thương binh phấn đấu trở thành những người “tàn nhưng không phế”, hăng hái, lạc quan đóng góp sức mình vào công cuộc xây dựng và bảo vệ Tổ quốc. Người dặn: “Khi đã khôi phục sức khoẻ, các đồng chí sẽ hăng hái tham gia công tác tăng gia sản xuất, để giúp ích cho Tổ quốc, cũng như các đồng chí đã anh dũng giữ gìn non sông, các đồng chí sẽ trở nên người công dân kiểu mẫu ở hậu phương cũng như các đồng chí đã làm người chiến sĩ kiểu mẫu ở ngoài mặt trận. Tôi cùng đồng bào luôn luôn nhớ đến các đồng chí”(4). Đồng thời, Bác chỉ ra những công việc thật cụ thể, phù hợp để anh em thương binh sẽ tuỳ sức mà làm những công việc nhẹ, như học may, đan lát, hớt tóc hoặc giúp việc phòng giấy, việc bình dân học vụ trong làng…  </w:t>
      </w:r>
    </w:p>
    <w:p w:rsidR="00783809" w:rsidRPr="00783809" w:rsidRDefault="00783809" w:rsidP="00783809">
      <w:pPr>
        <w:spacing w:before="120" w:after="200" w:line="276" w:lineRule="auto"/>
        <w:ind w:firstLine="720"/>
        <w:jc w:val="both"/>
        <w:rPr>
          <w:rFonts w:ascii="Times New Roman" w:eastAsia="Arial" w:hAnsi="Times New Roman"/>
          <w:sz w:val="28"/>
          <w:szCs w:val="28"/>
        </w:rPr>
      </w:pPr>
      <w:r w:rsidRPr="00783809">
        <w:rPr>
          <w:rFonts w:ascii="Times New Roman" w:eastAsia="Arial" w:hAnsi="Times New Roman"/>
          <w:sz w:val="28"/>
          <w:szCs w:val="28"/>
        </w:rPr>
        <w:t>Những hành động của Bác không chỉ là sự tiếc thương mà còn thể hiện sự tự hào, gợi lên tinh thần bất khuất, làm hồi sinh sức sống mãnh liệt của cả dân tộc, của những người đã hy sinh sự sống của mình cho độc lập của Tổ quốc. Người đã gắn sự tổn thất lớn lao của những thương binh, liệt sĩ vào ý thức trách nhiệm và nghĩa vụ của những người được sống trong hòa bình hôm nay. Trước lúc đi xa, Bác đã để lại cho toàn Đảng, toàn quân và toàn dân ta Bản Di chúc lịch sử, trong đó có phần viết về chính sách xã hội đối với thương binh, gia đình liệt sĩ và những người đã kinh qua chiến đấu. Bác viết: "Đối với những người đã dũng cảm hy sinh một phần xương máu của mình (cán bộ, binh sĩ, dân quân, du kích, thanh niên xung phong…), Đảng, Chính phủ và đồng bào phải tìm mọi cách làm cho họ có nơi ăn chốn ở yên ổn, đồng thời phải mở những lớp dạy nghề thích hợp với mỗi người để họ có thể dần dần "tự lực cánh sinh".</w:t>
      </w:r>
    </w:p>
    <w:p w:rsidR="00783809" w:rsidRPr="00783809" w:rsidRDefault="00783809" w:rsidP="00783809">
      <w:pPr>
        <w:spacing w:before="120" w:after="200" w:line="276" w:lineRule="auto"/>
        <w:ind w:firstLine="720"/>
        <w:jc w:val="both"/>
        <w:rPr>
          <w:rFonts w:ascii="Times New Roman" w:eastAsia="Arial" w:hAnsi="Times New Roman"/>
          <w:sz w:val="28"/>
          <w:szCs w:val="28"/>
        </w:rPr>
      </w:pPr>
      <w:r w:rsidRPr="00783809">
        <w:rPr>
          <w:rFonts w:ascii="Times New Roman" w:eastAsia="Arial" w:hAnsi="Times New Roman"/>
          <w:sz w:val="28"/>
          <w:szCs w:val="28"/>
        </w:rPr>
        <w:t>Cùng với sự sẻ chia của toàn xã hội, các đồng chí thương binh, bệnh binh, thân nhân liệt sĩ luôn khắc sâu lời dạy của Bác Hồ “tàn nhưng không phế” đã tiếp tục phát huy truyền thống, khả năng của mình, ra sức lao động góp phần làm giảm gánh nặng cho xã hội, phấn đấu vươn lên, xứng đáng là những “công dân kiểu mẫu”, những “gia đình cách mạng gương mẫu” như mong muốn của Bác Hồ. Nhiều thương, bệnh binh, thân nhân liệt sĩ đã trở thành những cán bộ lãnh đạo, quản lý ở nhiều lĩnh vực xã hội, trở thành những nhà khoa học xuất sắc, những doanh nhân giỏi… Một số đồng chí đã được Nhà nước tuyên dương Anh hùng Lao động thời kỳ đổi mới.</w:t>
      </w:r>
    </w:p>
    <w:p w:rsidR="00783809" w:rsidRPr="00783809" w:rsidRDefault="00783809" w:rsidP="00783809">
      <w:pPr>
        <w:spacing w:before="120" w:after="200" w:line="276" w:lineRule="auto"/>
        <w:ind w:firstLine="720"/>
        <w:jc w:val="both"/>
        <w:rPr>
          <w:rFonts w:ascii="Times New Roman" w:eastAsia="Arial" w:hAnsi="Times New Roman"/>
          <w:sz w:val="28"/>
          <w:szCs w:val="28"/>
        </w:rPr>
      </w:pPr>
      <w:r w:rsidRPr="00783809">
        <w:rPr>
          <w:rFonts w:ascii="Times New Roman" w:eastAsia="Arial" w:hAnsi="Times New Roman"/>
          <w:sz w:val="28"/>
          <w:szCs w:val="28"/>
        </w:rPr>
        <w:lastRenderedPageBreak/>
        <w:t>Ngày nay, được sống trong cảnh đất nước thanh bình, chúng ta càng nhớ tới công lao và sự hy sinh to lớn của các thương binh, liệt sĩ. 73 năm qua, Đảng và Nhà nước đã đề ra nhiều chủ trương, chính sách với thương binh, liệt sĩ cùng những gìa đình người có công với cách mạng. Đã có hai pháp lệnh về chính sách đối với thương binh, liệt sĩ: Pháp lệnh quy định danh hiệu vinh dự “Bà mẹ Việt Nam Anh hùng” và Pháp lệnh Ưu đãi người hoạt động cách mạng, liệt sĩ và gia đình liệt sĩ, thương binh, bệnh binh, người hoạt động kháng chiến, người có công giúp đỡ cách mạng. Ngày 28-4-2012, Thủ tướng Chính phủ đã ban hành Chỉ thị số 12/CT-TTg về việc tăng cường chăm sóc người có công với cách mạng và hoạt động đền ơn đáp nghĩa. Đồng bào ta trên khắp mọi miền của Tổ quốc cũng đã thể hiện lòng biết ơn với công lao của thương binh, liệt sĩ với nhiều việc làm hiệu quả, thiết thực: Tặng quà cho các gia đình có công với cách mạng, gia đình chính sách, xây nhà tình nghĩa, lập Quỹ đền ơn đáp nghĩa, phụng dưỡng các Mẹ Việt Nam Anh hùng, ủng hộ và giúp đỡ các nạn nhân nhiễm chất độc da cam, giúp đỡ thương bệnh binh và gia đình liệt sĩ, tìm mộ liệt sĩ… Việc chăm sóc sức khoẻ, nâng cao đời sống tinh thần và vật chất, giảm bớt một phần khó khăn trong cuộc sống cho thương bệnh binh và gia đình liệt sĩ là tình cảm, trách nhiệm và bổn phận của toàn xã hội. Mỗi chúng ta từ những việc làm nhỏ bé, thiết thực hãy làm tốt hơn nữa công tác chăm sóc thương binh và gia đình chính sách, coi đây là nghĩa vụ, trách nhiệm xã hội. Điều này không chỉ góp phần ổn định và nâng cao mức sống của thương, bệnh binh, gia đình liệt sĩ mà còn góp phần ổn định tình hình chính trị xã hội, củng cố lòng tin của nhân dân đối với Đảng, Nhà nước; có tác dụng giáo dục toàn dân, đặc biệt là thế hệ trẻ về lòng yêu nước, đạo lý “uống nước nhớ nguồn”, “đền ơn đáp nghĩa” của dân tộc ta; về lòng tự hào, tự tôn dân tộc trong sự nghiệp xây dựng và bảo vệ vững chắc Tổ quốc Việt Nam xã hội chủ nghĩa vì mục tiêu dân giàu, nước mạnh, dân chủ, công bằng, văn minh.</w:t>
      </w:r>
    </w:p>
    <w:p w:rsidR="00783809" w:rsidRPr="00783809" w:rsidRDefault="00783809" w:rsidP="00783809">
      <w:pPr>
        <w:spacing w:after="200" w:line="276" w:lineRule="auto"/>
        <w:ind w:firstLine="284"/>
        <w:jc w:val="both"/>
        <w:rPr>
          <w:rFonts w:ascii="Times New Roman" w:eastAsia="Arial" w:hAnsi="Times New Roman"/>
          <w:sz w:val="28"/>
          <w:szCs w:val="28"/>
        </w:rPr>
      </w:pPr>
      <w:r w:rsidRPr="00783809">
        <w:rPr>
          <w:rFonts w:ascii="Times New Roman" w:eastAsia="Arial" w:hAnsi="Times New Roman"/>
          <w:sz w:val="28"/>
          <w:szCs w:val="28"/>
        </w:rPr>
        <w:t xml:space="preserve"> (1) Hồ Chí Minh, Toàn tập, Nxb Chính trị quốc gia (Sđd), HN.2000, tập 5, tr. 466</w:t>
      </w:r>
    </w:p>
    <w:p w:rsidR="00783809" w:rsidRPr="00783809" w:rsidRDefault="00783809" w:rsidP="00783809">
      <w:pPr>
        <w:spacing w:after="200" w:line="276" w:lineRule="auto"/>
        <w:ind w:firstLine="284"/>
        <w:jc w:val="both"/>
        <w:rPr>
          <w:rFonts w:ascii="Times New Roman" w:eastAsia="Arial" w:hAnsi="Times New Roman"/>
          <w:sz w:val="28"/>
          <w:szCs w:val="28"/>
        </w:rPr>
      </w:pPr>
      <w:r w:rsidRPr="00783809">
        <w:rPr>
          <w:rFonts w:ascii="Times New Roman" w:eastAsia="Arial" w:hAnsi="Times New Roman"/>
          <w:sz w:val="28"/>
          <w:szCs w:val="28"/>
        </w:rPr>
        <w:t xml:space="preserve"> (2) Sđd, HN.2002, tập 10, tr. 3</w:t>
      </w:r>
    </w:p>
    <w:p w:rsidR="00783809" w:rsidRPr="00783809" w:rsidRDefault="00783809" w:rsidP="00783809">
      <w:pPr>
        <w:spacing w:after="200" w:line="276" w:lineRule="auto"/>
        <w:ind w:firstLine="284"/>
        <w:jc w:val="both"/>
        <w:rPr>
          <w:rFonts w:ascii="Times New Roman" w:eastAsia="Arial" w:hAnsi="Times New Roman"/>
          <w:sz w:val="28"/>
          <w:szCs w:val="28"/>
        </w:rPr>
      </w:pPr>
      <w:r w:rsidRPr="00783809">
        <w:rPr>
          <w:rFonts w:ascii="Times New Roman" w:eastAsia="Arial" w:hAnsi="Times New Roman"/>
          <w:sz w:val="28"/>
          <w:szCs w:val="28"/>
        </w:rPr>
        <w:t xml:space="preserve"> (3) Những lời kêu gọi của Hồ Chí Minh, Nxb Sự thật,HN 1962, tập 6, tr. 7</w:t>
      </w:r>
    </w:p>
    <w:p w:rsidR="00783809" w:rsidRPr="00783809" w:rsidRDefault="00783809" w:rsidP="00783809">
      <w:pPr>
        <w:spacing w:after="200" w:line="276" w:lineRule="auto"/>
        <w:ind w:firstLine="284"/>
        <w:jc w:val="both"/>
        <w:rPr>
          <w:rFonts w:ascii="Times New Roman" w:eastAsia="Arial" w:hAnsi="Times New Roman"/>
          <w:sz w:val="28"/>
          <w:szCs w:val="28"/>
        </w:rPr>
      </w:pPr>
      <w:r w:rsidRPr="00783809">
        <w:rPr>
          <w:rFonts w:ascii="Times New Roman" w:eastAsia="Arial" w:hAnsi="Times New Roman"/>
          <w:sz w:val="28"/>
          <w:szCs w:val="28"/>
        </w:rPr>
        <w:t xml:space="preserve"> (4) Sđd, HN 2002, tập 5, tr. 471</w:t>
      </w:r>
    </w:p>
    <w:p w:rsidR="00783809" w:rsidRPr="00783809" w:rsidRDefault="00783809" w:rsidP="00783809">
      <w:pPr>
        <w:ind w:firstLine="567"/>
        <w:jc w:val="right"/>
        <w:rPr>
          <w:rFonts w:ascii="Times New Roman" w:eastAsia="Arial" w:hAnsi="Times New Roman"/>
          <w:i/>
          <w:sz w:val="28"/>
          <w:szCs w:val="28"/>
        </w:rPr>
      </w:pPr>
      <w:r w:rsidRPr="00783809">
        <w:rPr>
          <w:rFonts w:ascii="Times New Roman" w:eastAsia="Arial" w:hAnsi="Times New Roman"/>
          <w:i/>
          <w:sz w:val="28"/>
          <w:szCs w:val="28"/>
        </w:rPr>
        <w:t>(Nguồn: Tạp chí Xây Dựng Đảng)</w:t>
      </w:r>
    </w:p>
    <w:p w:rsidR="00783809" w:rsidRDefault="00783809" w:rsidP="00783809">
      <w:pPr>
        <w:ind w:firstLine="567"/>
        <w:jc w:val="both"/>
        <w:rPr>
          <w:rFonts w:ascii="Times New Roman" w:hAnsi="Times New Roman" w:cs="Times New Roman"/>
          <w:sz w:val="28"/>
          <w:szCs w:val="28"/>
        </w:rPr>
      </w:pPr>
    </w:p>
    <w:p w:rsidR="00426B02" w:rsidRDefault="00426B02" w:rsidP="00783809">
      <w:pPr>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pict>
          <v:roundrect id="Rectangle: Rounded Corners 3" o:spid="_x0000_s1028" style="position:absolute;left:0;text-align:left;margin-left:7.55pt;margin-top:3.6pt;width:450pt;height:72.85pt;z-index:25166028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uHvAIAALIFAAAOAAAAZHJzL2Uyb0RvYy54bWysVNtuGyEQfa/Uf0C8N3txfFtlHUV2XFVK&#10;L2pa9RkDu0vLAgXsdfL1Hdhdx2nyVPUFAcPMmTNnmKvrYyvRgVsntCpxdpFixBXVTKi6xN+/bd8t&#10;MHKeKEakVrzED9zh69XbN1edKXiuGy0ZtwiCKFd0psSN96ZIEkcb3hJ3oQ1XYKy0bYmHo60TZkkH&#10;0VuZ5Gk6SzptmbGacufgdtMb8SrGrypO/eeqctwjWWLIzcfVxnUX1mR1RYraEtMIOqRB/iGLlggF&#10;oKdQG+IJ2lvxIlQrqNVOV/6C6jbRVSUojxyATZb+xea+IYZHLlAcZ05lcv8vLP10uDdfbEjdmTtN&#10;fzmk9LohquY31uqu4YQBXBYKlXTGFSeHcHDginbdR81AWrL3OtbgWNk2BAR26BhL/XAqNT96ROFy&#10;Os+maQqKULAt82k6mUQIUozexjr/nusWhU2Jrd4r9hX0jBDkcOd8rDdDirQBnf3EqGolqHcgEmWz&#10;2Ww+RBweJ6QYYw5Ksa2QElntfwjfxGKHPKPRjfEdMhoK0F87W+/W0iJACFmvN5v1gFG73q1/Hai9&#10;4rG5ub3djjyfe2TB4xWXFyDAoh6Tk0IhUArkWSx7f+QokZyNgsV+jCxDdlKhDiz5fATSUpyMz6ht&#10;tzGboDn0xfmzKEP8NKEzbhWLe0+E7PfwXqoAxuPnG6qo957b+4Z1iIkgZr6YLGEwMAE/cbJIZ+ly&#10;jhGRNYwQ6i1+VZJnCebpdAH6BiAiTUN6RfqyD1n3UkUGJ/h4OsssdnRo4jAvXOGPuyMSUL08qBpu&#10;dpo9QItDi4QWCIMONo22jxh1MDRK7H7vieUYyQ8KumSZXV6GKRMPl9N5Dgd7btmdW4iiEKrEHrjH&#10;7dr3k2lvrKgbQMoiQ6Vv4GtVwgdmT1kNBxgMkdYwxMLkOT/HV0+jdvUHAAD//wMAUEsDBBQABgAI&#10;AAAAIQDtsQ+g3QAAAAcBAAAPAAAAZHJzL2Rvd25yZXYueG1sTI7LTsMwEEX3SPyDNUjsqB1L5RHi&#10;VAgBC8SiCRUSOzeeJoF4HMVum/49wwqWc+/VmVOsZj+IA06xD2QgWygQSE1wPbUGNu/PV7cgYrLk&#10;7BAIDZwwwqo8Pyts7sKRKjzUqRUMoZhbA11KYy5lbDr0Ni7CiMTdLkzeJj6nVrrJHhnuB6mVupbe&#10;9sQfOjviY4fNd733BtTuyz2t3Wv1prN19XmqPzaVfDHm8mJ+uAeRcE5/Y/jVZ3Uo2Wkb9uSiGJjB&#10;OwM3yyUIbu+U4mBrQOtMgywL+d+//AEAAP//AwBQSwECLQAUAAYACAAAACEAtoM4kv4AAADhAQAA&#10;EwAAAAAAAAAAAAAAAAAAAAAAW0NvbnRlbnRfVHlwZXNdLnhtbFBLAQItABQABgAIAAAAIQA4/SH/&#10;1gAAAJQBAAALAAAAAAAAAAAAAAAAAC8BAABfcmVscy8ucmVsc1BLAQItABQABgAIAAAAIQDHKVuH&#10;vAIAALIFAAAOAAAAAAAAAAAAAAAAAC4CAABkcnMvZTJvRG9jLnhtbFBLAQItABQABgAIAAAAIQDt&#10;sQ+g3QAAAAcBAAAPAAAAAAAAAAAAAAAAABYFAABkcnMvZG93bnJldi54bWxQSwUGAAAAAAQABADz&#10;AAAAIAYAAAAA&#10;" fillcolor="#92cddc" strokecolor="red" strokeweight="1pt">
            <v:fill color2="#daeef3" angle="135" focus="50%" type="gradient"/>
            <v:shadow on="t" color="#205867" opacity=".5" offset="1pt"/>
            <v:textbox>
              <w:txbxContent>
                <w:p w:rsidR="00783809" w:rsidRDefault="00783809" w:rsidP="00783809">
                  <w:pPr>
                    <w:spacing w:before="80" w:after="120" w:line="240" w:lineRule="auto"/>
                    <w:ind w:firstLine="284"/>
                    <w:jc w:val="center"/>
                    <w:rPr>
                      <w:rFonts w:ascii="Times New Roman" w:hAnsi="Times New Roman"/>
                      <w:b/>
                      <w:bCs/>
                      <w:iCs/>
                      <w:color w:val="FF0000"/>
                      <w:sz w:val="28"/>
                      <w:szCs w:val="28"/>
                    </w:rPr>
                  </w:pPr>
                  <w:r>
                    <w:rPr>
                      <w:rFonts w:ascii="Times New Roman" w:hAnsi="Times New Roman"/>
                      <w:b/>
                      <w:bCs/>
                      <w:iCs/>
                      <w:color w:val="FF0000"/>
                      <w:sz w:val="28"/>
                      <w:szCs w:val="28"/>
                    </w:rPr>
                    <w:t>KỶ NIỆM NGÀY TRUYỀN THỐNG THANH NIÊN XUNG PHONG</w:t>
                  </w:r>
                </w:p>
                <w:p w:rsidR="00783809" w:rsidRPr="00783809" w:rsidRDefault="00783809" w:rsidP="00783809">
                  <w:pPr>
                    <w:spacing w:before="80" w:after="120" w:line="240" w:lineRule="auto"/>
                    <w:jc w:val="center"/>
                    <w:rPr>
                      <w:rFonts w:ascii="Times New Roman" w:hAnsi="Times New Roman"/>
                      <w:b/>
                      <w:bCs/>
                      <w:iCs/>
                      <w:color w:val="FF0000"/>
                      <w:sz w:val="28"/>
                      <w:szCs w:val="28"/>
                    </w:rPr>
                  </w:pPr>
                  <w:r>
                    <w:rPr>
                      <w:rFonts w:ascii="Times New Roman" w:hAnsi="Times New Roman"/>
                      <w:b/>
                      <w:bCs/>
                      <w:iCs/>
                      <w:color w:val="FF0000"/>
                      <w:sz w:val="28"/>
                      <w:szCs w:val="28"/>
                    </w:rPr>
                    <w:t>( 15/7/1950 - 15/7/2022)</w:t>
                  </w:r>
                </w:p>
              </w:txbxContent>
            </v:textbox>
            <w10:wrap anchorx="margin"/>
          </v:roundrect>
        </w:pict>
      </w:r>
    </w:p>
    <w:p w:rsidR="00426B02" w:rsidRDefault="00426B02" w:rsidP="00783809">
      <w:pPr>
        <w:ind w:firstLine="567"/>
        <w:jc w:val="both"/>
        <w:rPr>
          <w:rFonts w:ascii="Times New Roman" w:hAnsi="Times New Roman" w:cs="Times New Roman"/>
          <w:sz w:val="28"/>
          <w:szCs w:val="28"/>
        </w:rPr>
      </w:pPr>
    </w:p>
    <w:p w:rsidR="00426B02" w:rsidRDefault="00426B02" w:rsidP="00783809">
      <w:pPr>
        <w:ind w:firstLine="567"/>
        <w:jc w:val="both"/>
        <w:rPr>
          <w:rFonts w:ascii="Times New Roman" w:hAnsi="Times New Roman" w:cs="Times New Roman"/>
          <w:sz w:val="28"/>
          <w:szCs w:val="28"/>
        </w:rPr>
      </w:pPr>
    </w:p>
    <w:p w:rsidR="00426B02" w:rsidRDefault="00426B02" w:rsidP="00783809">
      <w:pPr>
        <w:ind w:firstLine="567"/>
        <w:jc w:val="both"/>
        <w:rPr>
          <w:rFonts w:ascii="Times New Roman" w:hAnsi="Times New Roman" w:cs="Times New Roman"/>
          <w:sz w:val="28"/>
          <w:szCs w:val="28"/>
        </w:rPr>
      </w:pPr>
    </w:p>
    <w:p w:rsidR="00426B02" w:rsidRDefault="00426B02" w:rsidP="00783809">
      <w:pPr>
        <w:ind w:firstLine="567"/>
        <w:jc w:val="both"/>
        <w:rPr>
          <w:rFonts w:ascii="Times New Roman" w:hAnsi="Times New Roman" w:cs="Times New Roman"/>
          <w:sz w:val="28"/>
          <w:szCs w:val="28"/>
        </w:rPr>
      </w:pPr>
    </w:p>
    <w:p w:rsidR="00783809" w:rsidRPr="00783809" w:rsidRDefault="00426B02" w:rsidP="00783809">
      <w:pPr>
        <w:spacing w:before="120" w:after="200" w:line="276" w:lineRule="auto"/>
        <w:ind w:firstLine="567"/>
        <w:jc w:val="both"/>
        <w:rPr>
          <w:rFonts w:ascii="Times New Roman" w:eastAsia="Arial" w:hAnsi="Times New Roman"/>
          <w:color w:val="000000" w:themeColor="text1"/>
          <w:spacing w:val="-6"/>
          <w:sz w:val="28"/>
          <w:szCs w:val="28"/>
        </w:rPr>
      </w:pPr>
      <w:r w:rsidRPr="00783809">
        <w:rPr>
          <w:rFonts w:ascii="Times New Roman" w:eastAsia="Arial" w:hAnsi="Times New Roman"/>
          <w:color w:val="000000" w:themeColor="text1"/>
          <w:spacing w:val="-6"/>
          <w:sz w:val="28"/>
          <w:szCs w:val="28"/>
        </w:rPr>
        <w:t xml:space="preserve"> </w:t>
      </w:r>
      <w:r w:rsidR="00783809" w:rsidRPr="00783809">
        <w:rPr>
          <w:rFonts w:ascii="Times New Roman" w:eastAsia="Arial" w:hAnsi="Times New Roman"/>
          <w:color w:val="000000" w:themeColor="text1"/>
          <w:spacing w:val="-6"/>
          <w:sz w:val="28"/>
          <w:szCs w:val="28"/>
        </w:rPr>
        <w:t>“Thanh niên xung phong là một biểu tượng sáng ngời của thanh niên Việt Nam trong sự nghiệp cách mạng mở đầu cuộc cách mạng tháng tám vĩ đại năm 1945.</w:t>
      </w:r>
    </w:p>
    <w:p w:rsidR="00783809" w:rsidRPr="00783809" w:rsidRDefault="00783809" w:rsidP="00783809">
      <w:pPr>
        <w:spacing w:before="12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t>Trong hai cuộc kháng chiến chống ngoại xâm, lực lượng thanh niên xung phong nêu cao tinh thần quyết chiến quyết thắng, đã góp phần cống hiến quý báu vào thắng lợi huy hoàng, hoàn thành độc lập dân tộc, thống nhất tổ quốc, thực hiện ước mơ của bao thế hệ người Việt Nam”.</w:t>
      </w:r>
    </w:p>
    <w:p w:rsidR="00783809" w:rsidRPr="00783809" w:rsidRDefault="00783809" w:rsidP="00783809">
      <w:pPr>
        <w:spacing w:before="8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t>(Phạm Văn Đồng - trích trong tập sách “Thanh niên xung phong- những trang oanh liệt”-NXB, Thanh niên, 1996)</w:t>
      </w:r>
    </w:p>
    <w:p w:rsidR="00783809" w:rsidRPr="00783809" w:rsidRDefault="00783809" w:rsidP="00783809">
      <w:pPr>
        <w:spacing w:before="8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t>Ngày 15/7/1950, thực hiện chỉ đạo của Trung ương Đảng và Chủ tịch Hồ Chí Minh, Đảng Đoàn thanh vận Trung ương quyết định thành lập đội thanh niên xung phong công tác Trung ương đầu tiên phục vụ chiến dịch Biên Giới. Ban chỉ huy lâm thời của đội gồm 5 đồng chí, do đồng chí Vương Bích Vượng, uỷ viên ban chấp hành Đoàn thanh niên cứu quốc là đội trưởng và bí thư chi bộ. Đội có 225 đội viên đầu tiên, được tổ chức thành 3 liên đội.</w:t>
      </w:r>
    </w:p>
    <w:p w:rsidR="00783809" w:rsidRPr="00783809" w:rsidRDefault="00783809" w:rsidP="00783809">
      <w:pPr>
        <w:spacing w:before="8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t>Qua từng thời kỳ, để đáp ứng nhu cầu thực tế của tình hình đất nước, lực lượng thanh niên xung phong đã nhiều lần đổi tên:</w:t>
      </w:r>
    </w:p>
    <w:p w:rsidR="00783809" w:rsidRPr="00783809" w:rsidRDefault="00783809" w:rsidP="00783809">
      <w:pPr>
        <w:spacing w:before="8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t>Đội thanh niên xung phong công tác Trung ương (15/7/1950)</w:t>
      </w:r>
    </w:p>
    <w:p w:rsidR="00783809" w:rsidRPr="00783809" w:rsidRDefault="00783809" w:rsidP="00783809">
      <w:pPr>
        <w:spacing w:before="8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t>Đội thanh niên xung phong (26/3/1953)</w:t>
      </w:r>
    </w:p>
    <w:p w:rsidR="00783809" w:rsidRPr="00783809" w:rsidRDefault="00783809" w:rsidP="00783809">
      <w:pPr>
        <w:spacing w:before="8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t>Đoàn thanh niên xung phong Trung ương (12/1963)</w:t>
      </w:r>
    </w:p>
    <w:p w:rsidR="00783809" w:rsidRPr="00783809" w:rsidRDefault="00783809" w:rsidP="00783809">
      <w:pPr>
        <w:spacing w:before="8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t>Đội thanh niên xung phong chống Mỹ cứu nước (21/6/1965)</w:t>
      </w:r>
    </w:p>
    <w:p w:rsidR="00783809" w:rsidRPr="00783809" w:rsidRDefault="00783809" w:rsidP="00783809">
      <w:pPr>
        <w:spacing w:before="8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t>Lực lượng thanh niên xung phong giải phóng miền Nam (20/4/1964)</w:t>
      </w:r>
    </w:p>
    <w:p w:rsidR="00783809" w:rsidRPr="00783809" w:rsidRDefault="00783809" w:rsidP="00783809">
      <w:pPr>
        <w:spacing w:before="8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t>Ban thanh niên xung phong – Lao động trẻ (3/1986)</w:t>
      </w:r>
    </w:p>
    <w:p w:rsidR="00783809" w:rsidRPr="00783809" w:rsidRDefault="00783809" w:rsidP="00783809">
      <w:pPr>
        <w:spacing w:before="8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lastRenderedPageBreak/>
        <w:t>“Trong sự nghiệp chống nghèo nàn, lạc hậu, tiến lên thực hiện công nghiệp hoá, hiện đại hoá đất nước. Lực lượng thanh niên xung phong đã phát huy sức mạnh vô song, với những hoài bão và bản lĩnh của tuổi trẻ, đi đầu trong việc ứng dụng các tiến bộ khoa học kỹ thuật và công nghệ vào công cuộc phát triển kinh tế - xã hội như: tham gia vào các chương trình, dự án: phủ xanh đất trồng trọt, nước sạch cho nông thôn, sử dụng mắt nước, bãi bồi ven biển, ánh sáng văn hoá, dạy nghề, giới thiệu việc làm…. với ý chí và nghị lực, thực hiện lời dạy của Bác Hồ: không có việc gì khó, chỉ sợ lòng không bền, đào núi và lấp biển, quyết chí ắc làm nên”. (Phạm Văn Đồng)</w:t>
      </w:r>
    </w:p>
    <w:p w:rsidR="00783809" w:rsidRPr="00783809" w:rsidRDefault="00783809" w:rsidP="00783809">
      <w:pPr>
        <w:spacing w:before="80" w:after="200" w:line="276" w:lineRule="auto"/>
        <w:ind w:firstLine="567"/>
        <w:jc w:val="both"/>
        <w:rPr>
          <w:rFonts w:ascii="Times New Roman" w:eastAsia="Arial" w:hAnsi="Times New Roman"/>
          <w:color w:val="000000" w:themeColor="text1"/>
          <w:sz w:val="28"/>
          <w:szCs w:val="28"/>
        </w:rPr>
      </w:pPr>
      <w:r w:rsidRPr="00783809">
        <w:rPr>
          <w:rFonts w:ascii="Times New Roman" w:eastAsia="Arial" w:hAnsi="Times New Roman"/>
          <w:color w:val="000000" w:themeColor="text1"/>
          <w:sz w:val="28"/>
          <w:szCs w:val="28"/>
        </w:rPr>
        <w:t>Thể theo nguyện vọng của đông đảo cán bộ, đội viên thanh niên xung phong các thế hệ, theo đề nghị của Uỷ Ban Thanh niên Cộng Sản Hồ Chí Minh, ngày 30/6/1995, thủ tướng chính phủ đã ra quyết định số 382/TTG quy định lấy ngày 15/5 hàng năm làm ngày truyền thống của lực lượng thanh niên xung phong Việt Nam.</w:t>
      </w:r>
    </w:p>
    <w:p w:rsidR="00783809" w:rsidRPr="00783809" w:rsidRDefault="00783809" w:rsidP="00783809">
      <w:pPr>
        <w:spacing w:before="80" w:after="200" w:line="276" w:lineRule="auto"/>
        <w:ind w:firstLine="567"/>
        <w:jc w:val="both"/>
        <w:rPr>
          <w:rFonts w:ascii="Times New Roman" w:eastAsia="Arial" w:hAnsi="Times New Roman"/>
          <w:sz w:val="28"/>
          <w:szCs w:val="28"/>
        </w:rPr>
      </w:pPr>
      <w:r w:rsidRPr="00783809">
        <w:rPr>
          <w:rFonts w:ascii="Times New Roman" w:eastAsia="Arial" w:hAnsi="Times New Roman"/>
          <w:color w:val="000000" w:themeColor="text1"/>
          <w:sz w:val="28"/>
          <w:szCs w:val="28"/>
        </w:rPr>
        <w:t>Nhân dịp này, ban chấp hành Trung ương Đảng đã tặng lực lượng thanh niên xung phong bức trướng mang dòng chữ: “Thanh niên xung phong - Chiến đấu dũng cảm - Lao động sáng tạo - Lập công xuất sắc”.</w:t>
      </w:r>
    </w:p>
    <w:p w:rsidR="00783809" w:rsidRDefault="00783809" w:rsidP="00783809">
      <w:pPr>
        <w:ind w:firstLine="567"/>
        <w:jc w:val="right"/>
        <w:rPr>
          <w:rFonts w:ascii="Times New Roman" w:eastAsia="Arial" w:hAnsi="Times New Roman"/>
          <w:b/>
          <w:bCs/>
          <w:i/>
          <w:sz w:val="28"/>
          <w:szCs w:val="28"/>
        </w:rPr>
      </w:pPr>
      <w:r w:rsidRPr="00783809">
        <w:rPr>
          <w:rFonts w:ascii="Times New Roman" w:eastAsia="Arial" w:hAnsi="Times New Roman"/>
          <w:b/>
          <w:bCs/>
          <w:i/>
          <w:sz w:val="28"/>
          <w:szCs w:val="28"/>
        </w:rPr>
        <w:t>Nguồn: lichsuvietnam.vn</w:t>
      </w:r>
    </w:p>
    <w:p w:rsidR="00783809" w:rsidRPr="00783809" w:rsidRDefault="00783809" w:rsidP="00783809">
      <w:pPr>
        <w:ind w:firstLine="567"/>
        <w:jc w:val="right"/>
        <w:rPr>
          <w:rFonts w:ascii="Times New Roman" w:eastAsia="Arial" w:hAnsi="Times New Roman"/>
          <w:b/>
          <w:bCs/>
          <w:i/>
          <w:sz w:val="28"/>
          <w:szCs w:val="28"/>
        </w:rPr>
      </w:pPr>
    </w:p>
    <w:p w:rsidR="00783809" w:rsidRDefault="00882E6B" w:rsidP="00783809">
      <w:pPr>
        <w:ind w:firstLine="567"/>
        <w:jc w:val="both"/>
        <w:rPr>
          <w:rFonts w:ascii="Times New Roman" w:hAnsi="Times New Roman" w:cs="Times New Roman"/>
          <w:b/>
          <w:bCs/>
          <w:sz w:val="28"/>
          <w:szCs w:val="28"/>
        </w:rPr>
      </w:pPr>
      <w:r w:rsidRPr="00882E6B">
        <w:rPr>
          <w:rFonts w:ascii="Times New Roman" w:hAnsi="Times New Roman" w:cs="Times New Roman"/>
          <w:noProof/>
          <w:sz w:val="28"/>
          <w:szCs w:val="28"/>
        </w:rPr>
        <w:pict>
          <v:roundrect id="Rectangle: Rounded Corners 4" o:spid="_x0000_s1029" style="position:absolute;left:0;text-align:left;margin-left:808.8pt;margin-top:18.4pt;width:450pt;height:72.85pt;z-index:251662336;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5rvAIAALIFAAAOAAAAZHJzL2Uyb0RvYy54bWysVNtuGyEQfa/Uf0C8N3txfFtlHUV2XFVK&#10;L2pa9RkDu0vLAgXsdfL1Hdhdx2nyVPUFAcPMmTNnmKvrYyvRgVsntCpxdpFixBXVTKi6xN+/bd8t&#10;MHKeKEakVrzED9zh69XbN1edKXiuGy0ZtwiCKFd0psSN96ZIEkcb3hJ3oQ1XYKy0bYmHo60TZkkH&#10;0VuZ5Gk6SzptmbGacufgdtMb8SrGrypO/eeqctwjWWLIzcfVxnUX1mR1RYraEtMIOqRB/iGLlggF&#10;oKdQG+IJ2lvxIlQrqNVOV/6C6jbRVSUojxyATZb+xea+IYZHLlAcZ05lcv8vLP10uDdfbEjdmTtN&#10;fzmk9LohquY31uqu4YQBXBYKlXTGFSeHcHDginbdR81AWrL3OtbgWNk2BAR26BhL/XAqNT96ROFy&#10;Os+maQqKULAt82k6mUQIUozexjr/nusWhU2Jrd4r9hX0jBDkcOd8rDdDirQBnf3EqGolqHcgEmWz&#10;2Ww+RBweJ6QYYw5Ksa2QElntfwjfxGKHPKPRjfEdMhoK0F87W+/W0iJACFmvN5v1gFG73q1/Hai9&#10;4rG5ub3djjyfe2TB4xWXFyDAoh6Tk0IhUArkWSx7f+QokZyNgsV+jCxDdlKhDiz5fATSUpyMz6ht&#10;tzGboDn0xfmzKEP8NKEzbhWLe0+E7PfwXqoAxuPnG6qo957b+4Z1iIkgZr6YLGEwMAE/cbJIZ+ly&#10;jhGRNYwQ6i1+VZJnCebpdAH6BiAiTUN6RfqyD1n3UkUGJ/h4OsssdnRo4jAvXOGPuyMSUL2oUbjZ&#10;afYALQ4tElogDDrYNNo+YtTB0Cix+70nlmMkPyjokmV2eRmmTDxcTuc5HOy5ZXduIYpCqBJ74B63&#10;a99Ppr2xom4AKYsMlb6Br1UJH5g9ZTUcYDBEWsMQC5Pn/BxfPY3a1R8AAAD//wMAUEsDBBQABgAI&#10;AAAAIQB7Fm4j3QAAAAcBAAAPAAAAZHJzL2Rvd25yZXYueG1sTI5BT8JAEIXvJPyHzZh4g11qJFi7&#10;JcaoB+OBVmLibekObaU723QXKP/e8YTHee/Lmy9bj64TJxxC60nDYq5AIFXetlRr2H6+zlYgQjRk&#10;TecJNVwwwDqfTjKTWn+mAk9lrAWPUEiNhibGPpUyVA06E+a+R+Ju7wdnIp9DLe1gzjzuOpkotZTO&#10;tMQfGtPjc4PVoTw6DWr/Y1829r34SBab4vtSfm0L+ab17c349Agi4hivMPzpszrk7LTzR7JBdLzB&#10;nIa7Jftz+6AUBzvGVsk9yDyT//3zXwAAAP//AwBQSwECLQAUAAYACAAAACEAtoM4kv4AAADhAQAA&#10;EwAAAAAAAAAAAAAAAAAAAAAAW0NvbnRlbnRfVHlwZXNdLnhtbFBLAQItABQABgAIAAAAIQA4/SH/&#10;1gAAAJQBAAALAAAAAAAAAAAAAAAAAC8BAABfcmVscy8ucmVsc1BLAQItABQABgAIAAAAIQBnZ65r&#10;vAIAALIFAAAOAAAAAAAAAAAAAAAAAC4CAABkcnMvZTJvRG9jLnhtbFBLAQItABQABgAIAAAAIQB7&#10;Fm4j3QAAAAcBAAAPAAAAAAAAAAAAAAAAABYFAABkcnMvZG93bnJldi54bWxQSwUGAAAAAAQABADz&#10;AAAAIAYAAAAA&#10;" fillcolor="#92cddc" strokecolor="red" strokeweight="1pt">
            <v:fill color2="#daeef3" angle="135" focus="50%" type="gradient"/>
            <v:shadow on="t" color="#205867" opacity=".5" offset="1pt"/>
            <v:textbox>
              <w:txbxContent>
                <w:p w:rsidR="00D95509" w:rsidRDefault="00D95509" w:rsidP="00D95509">
                  <w:pPr>
                    <w:spacing w:before="80" w:after="120" w:line="240" w:lineRule="auto"/>
                    <w:ind w:firstLine="284"/>
                    <w:jc w:val="center"/>
                    <w:rPr>
                      <w:rFonts w:ascii="Times New Roman" w:hAnsi="Times New Roman"/>
                      <w:b/>
                      <w:bCs/>
                      <w:iCs/>
                      <w:color w:val="FF0000"/>
                      <w:sz w:val="28"/>
                      <w:szCs w:val="28"/>
                    </w:rPr>
                  </w:pPr>
                  <w:r>
                    <w:rPr>
                      <w:rFonts w:ascii="Times New Roman" w:hAnsi="Times New Roman"/>
                      <w:b/>
                      <w:bCs/>
                      <w:iCs/>
                      <w:color w:val="FF0000"/>
                      <w:sz w:val="28"/>
                      <w:szCs w:val="28"/>
                    </w:rPr>
                    <w:t>27 NĂM KỂ TỪ NGÀY VIỆT NAM CHÍNH THỨC GIA NHẬP ASEAN</w:t>
                  </w:r>
                </w:p>
                <w:p w:rsidR="00D95509" w:rsidRPr="00783809" w:rsidRDefault="00D95509" w:rsidP="00D95509">
                  <w:pPr>
                    <w:spacing w:before="80" w:after="120" w:line="240" w:lineRule="auto"/>
                    <w:jc w:val="center"/>
                    <w:rPr>
                      <w:rFonts w:ascii="Times New Roman" w:hAnsi="Times New Roman"/>
                      <w:b/>
                      <w:bCs/>
                      <w:iCs/>
                      <w:color w:val="FF0000"/>
                      <w:sz w:val="28"/>
                      <w:szCs w:val="28"/>
                    </w:rPr>
                  </w:pPr>
                  <w:r>
                    <w:rPr>
                      <w:rFonts w:ascii="Times New Roman" w:hAnsi="Times New Roman"/>
                      <w:b/>
                      <w:bCs/>
                      <w:iCs/>
                      <w:color w:val="FF0000"/>
                      <w:sz w:val="28"/>
                      <w:szCs w:val="28"/>
                    </w:rPr>
                    <w:t xml:space="preserve">( </w:t>
                  </w:r>
                  <w:r w:rsidRPr="00D95509">
                    <w:rPr>
                      <w:rFonts w:ascii="Times New Roman" w:eastAsia="Times New Roman" w:hAnsi="Times New Roman" w:cs="Times New Roman"/>
                      <w:b/>
                      <w:color w:val="FF0000"/>
                      <w:sz w:val="28"/>
                      <w:szCs w:val="28"/>
                      <w:bdr w:val="none" w:sz="0" w:space="0" w:color="auto" w:frame="1"/>
                    </w:rPr>
                    <w:t>28/7/1995 – 28/7/2022</w:t>
                  </w:r>
                  <w:r>
                    <w:rPr>
                      <w:rFonts w:ascii="Times New Roman" w:hAnsi="Times New Roman"/>
                      <w:b/>
                      <w:bCs/>
                      <w:iCs/>
                      <w:color w:val="FF0000"/>
                      <w:sz w:val="28"/>
                      <w:szCs w:val="28"/>
                    </w:rPr>
                    <w:t>)</w:t>
                  </w:r>
                </w:p>
              </w:txbxContent>
            </v:textbox>
            <w10:wrap anchorx="margin"/>
          </v:roundrect>
        </w:pict>
      </w:r>
    </w:p>
    <w:p w:rsidR="00D95509" w:rsidRPr="00D95509" w:rsidRDefault="00D95509" w:rsidP="00D95509">
      <w:pPr>
        <w:rPr>
          <w:rFonts w:ascii="Times New Roman" w:hAnsi="Times New Roman" w:cs="Times New Roman"/>
          <w:sz w:val="28"/>
          <w:szCs w:val="28"/>
        </w:rPr>
      </w:pPr>
    </w:p>
    <w:p w:rsidR="00D95509" w:rsidRPr="00D95509" w:rsidRDefault="00D95509" w:rsidP="00D95509">
      <w:pPr>
        <w:rPr>
          <w:rFonts w:ascii="Times New Roman" w:hAnsi="Times New Roman" w:cs="Times New Roman"/>
          <w:sz w:val="28"/>
          <w:szCs w:val="28"/>
        </w:rPr>
      </w:pPr>
    </w:p>
    <w:p w:rsidR="00D95509" w:rsidRPr="00D95509" w:rsidRDefault="00D95509" w:rsidP="00D95509">
      <w:pPr>
        <w:rPr>
          <w:rFonts w:ascii="Times New Roman" w:hAnsi="Times New Roman" w:cs="Times New Roman"/>
          <w:sz w:val="28"/>
          <w:szCs w:val="28"/>
        </w:rPr>
      </w:pPr>
    </w:p>
    <w:p w:rsidR="00D95509" w:rsidRDefault="00D95509" w:rsidP="00D95509">
      <w:pPr>
        <w:rPr>
          <w:rFonts w:ascii="Times New Roman" w:hAnsi="Times New Roman" w:cs="Times New Roman"/>
          <w:b/>
          <w:bCs/>
          <w:sz w:val="28"/>
          <w:szCs w:val="28"/>
        </w:rPr>
      </w:pPr>
    </w:p>
    <w:p w:rsidR="00D95509" w:rsidRPr="00D95509" w:rsidRDefault="00D95509" w:rsidP="00D95509">
      <w:pPr>
        <w:shd w:val="clear" w:color="auto" w:fill="FFFFFF"/>
        <w:ind w:firstLine="567"/>
        <w:jc w:val="both"/>
        <w:textAlignment w:val="baseline"/>
        <w:rPr>
          <w:rFonts w:ascii="Times New Roman" w:eastAsia="Times New Roman" w:hAnsi="Times New Roman" w:cs="Times New Roman"/>
          <w:sz w:val="28"/>
          <w:szCs w:val="28"/>
        </w:rPr>
      </w:pPr>
      <w:r w:rsidRPr="00D95509">
        <w:rPr>
          <w:rFonts w:ascii="Times New Roman" w:eastAsia="Times New Roman" w:hAnsi="Times New Roman" w:cs="Times New Roman"/>
          <w:sz w:val="28"/>
          <w:szCs w:val="28"/>
        </w:rPr>
        <w:t>N</w:t>
      </w:r>
      <w:r w:rsidRPr="00D95509">
        <w:rPr>
          <w:rFonts w:ascii="Times New Roman" w:eastAsia="Times New Roman" w:hAnsi="Times New Roman" w:cs="Times New Roman"/>
          <w:sz w:val="28"/>
          <w:szCs w:val="28"/>
          <w:bdr w:val="none" w:sz="0" w:space="0" w:color="auto" w:frame="1"/>
        </w:rPr>
        <w:t>gày 28-7-1995, Việt Nam chính thức gia nhập ASEAN, đánh dấu quá trình hội nhập khu vực của Việt Nam cũng như tiến trình, hợp tác, liên kết của cả khu vực. </w:t>
      </w:r>
    </w:p>
    <w:p w:rsidR="00D95509" w:rsidRPr="00D95509" w:rsidRDefault="00D95509" w:rsidP="00D95509">
      <w:pPr>
        <w:shd w:val="clear" w:color="auto" w:fill="FFFFFF"/>
        <w:ind w:firstLine="567"/>
        <w:jc w:val="both"/>
        <w:textAlignment w:val="baseline"/>
        <w:rPr>
          <w:rFonts w:ascii="Times New Roman" w:eastAsia="Times New Roman" w:hAnsi="Times New Roman" w:cs="Times New Roman"/>
          <w:sz w:val="28"/>
          <w:szCs w:val="28"/>
        </w:rPr>
      </w:pPr>
      <w:r w:rsidRPr="00D95509">
        <w:rPr>
          <w:rFonts w:ascii="Times New Roman" w:eastAsia="Times New Roman" w:hAnsi="Times New Roman" w:cs="Times New Roman"/>
          <w:sz w:val="28"/>
          <w:szCs w:val="28"/>
          <w:bdr w:val="none" w:sz="0" w:space="0" w:color="auto" w:frame="1"/>
        </w:rPr>
        <w:t>Từ 1995-1997, Việt Nam cùng các nước ASEAN thúc đẩy kết nạp Cam-pu-chia, Lào và mi-an-ma vào ASEAN, hoàn tất ý tưởng về một ASEAN gồm 10 quốc gia ở Đông Nam Á. </w:t>
      </w:r>
    </w:p>
    <w:p w:rsidR="00D95509" w:rsidRPr="00D95509" w:rsidRDefault="00D95509" w:rsidP="00D95509">
      <w:pPr>
        <w:shd w:val="clear" w:color="auto" w:fill="FFFFFF"/>
        <w:ind w:firstLine="567"/>
        <w:jc w:val="both"/>
        <w:textAlignment w:val="baseline"/>
        <w:rPr>
          <w:rFonts w:ascii="Times New Roman" w:eastAsia="Times New Roman" w:hAnsi="Times New Roman" w:cs="Times New Roman"/>
          <w:sz w:val="28"/>
          <w:szCs w:val="28"/>
        </w:rPr>
      </w:pPr>
      <w:r w:rsidRPr="00D95509">
        <w:rPr>
          <w:rFonts w:ascii="Times New Roman" w:eastAsia="Times New Roman" w:hAnsi="Times New Roman" w:cs="Times New Roman"/>
          <w:sz w:val="28"/>
          <w:szCs w:val="28"/>
          <w:bdr w:val="none" w:sz="0" w:space="0" w:color="auto" w:frame="1"/>
        </w:rPr>
        <w:t xml:space="preserve">Tháng 12/1998, Hội nghị Cấp cao ASEAN lần thứ 6 được tổ chức tại Hà Nội, thông qua Chương trình Hành động Hà Nội, góp phần quan trọng tăng cường đoàn </w:t>
      </w:r>
      <w:r w:rsidRPr="00D95509">
        <w:rPr>
          <w:rFonts w:ascii="Times New Roman" w:eastAsia="Times New Roman" w:hAnsi="Times New Roman" w:cs="Times New Roman"/>
          <w:sz w:val="28"/>
          <w:szCs w:val="28"/>
          <w:bdr w:val="none" w:sz="0" w:space="0" w:color="auto" w:frame="1"/>
        </w:rPr>
        <w:lastRenderedPageBreak/>
        <w:t>kết, đẩy mạnh hợp tác, định hướng cho sự phát triển và hợp tác của Hiệp hội nhằm thực hiện Tầm nhìn 2020.</w:t>
      </w:r>
    </w:p>
    <w:p w:rsidR="00D95509" w:rsidRPr="00D95509" w:rsidRDefault="00D95509" w:rsidP="00D95509">
      <w:pPr>
        <w:shd w:val="clear" w:color="auto" w:fill="FFFFFF"/>
        <w:ind w:firstLine="567"/>
        <w:jc w:val="both"/>
        <w:textAlignment w:val="baseline"/>
        <w:rPr>
          <w:rFonts w:ascii="Times New Roman" w:eastAsia="Times New Roman" w:hAnsi="Times New Roman" w:cs="Times New Roman"/>
          <w:sz w:val="28"/>
          <w:szCs w:val="28"/>
        </w:rPr>
      </w:pPr>
      <w:r w:rsidRPr="00D95509">
        <w:rPr>
          <w:rFonts w:ascii="Times New Roman" w:eastAsia="Times New Roman" w:hAnsi="Times New Roman" w:cs="Times New Roman"/>
          <w:sz w:val="28"/>
          <w:szCs w:val="28"/>
          <w:bdr w:val="none" w:sz="0" w:space="0" w:color="auto" w:frame="1"/>
        </w:rPr>
        <w:t>Tháng 7/2000 – 7/2001, với vai trò Chủ tịch Uỷ ban thường trực ASEAN (ASC) khoá 34 và ARF, Việt Nam đã chủ trì và tổ chức thành công Hội nghị Bộ trưởng Ngoại giao ASEAN lần thứ 34 ( AMM 34), Diễn đàn khu vực ASEAN lần thứ 8 (ARF 8), Hội nghị Bộ trưởng Ngoại giao ASEAN và các nước Đồng Bắc Á (ASEAN +3), Các Hội nghị sau Hội nghị Bộ trưởng Ngoại giao giữa ASEAN với các nước đối thoại ( PMC + 10) và với từng nước Đối thoại ( PMC +1) và Hội nghị sông Hằng- Sông Mê kông vào cuối tháng 7/2001.</w:t>
      </w:r>
    </w:p>
    <w:p w:rsidR="00D95509" w:rsidRPr="00D95509" w:rsidRDefault="00D95509" w:rsidP="00D95509">
      <w:pPr>
        <w:shd w:val="clear" w:color="auto" w:fill="FFFFFF"/>
        <w:ind w:firstLine="567"/>
        <w:jc w:val="both"/>
        <w:textAlignment w:val="baseline"/>
        <w:rPr>
          <w:rFonts w:ascii="Times New Roman" w:eastAsia="Times New Roman" w:hAnsi="Times New Roman" w:cs="Times New Roman"/>
          <w:sz w:val="28"/>
          <w:szCs w:val="28"/>
        </w:rPr>
      </w:pPr>
      <w:r w:rsidRPr="00D95509">
        <w:rPr>
          <w:rFonts w:ascii="Times New Roman" w:eastAsia="Times New Roman" w:hAnsi="Times New Roman" w:cs="Times New Roman"/>
          <w:sz w:val="28"/>
          <w:szCs w:val="28"/>
          <w:bdr w:val="none" w:sz="0" w:space="0" w:color="auto" w:frame="1"/>
        </w:rPr>
        <w:t>Hai năm sau khi Hiến chương ASEAN có hiệu lực, Việt Nam đảm nhận chức Chủ tịch luân phiên của ASEAN năm 2010. Việt Nam đã đưa ra những sáng kiến như mở rộng thành viên của Hội nghị Cấp cao Đông Á, bằng cách thúc đẩy kết nạp Nga và Mỹ tham gia Cấp cao Đông Á; cũng như tổ chức lần đầu tiên Hội nghị Bộ trưởng Quốc phòng ASEAN Mở rộng (ADMM+) trong năm Việt Nam làm Chủ tịch ASEAN 2010.</w:t>
      </w:r>
    </w:p>
    <w:p w:rsidR="00D95509" w:rsidRPr="00D95509" w:rsidRDefault="00D95509" w:rsidP="00D95509">
      <w:pPr>
        <w:shd w:val="clear" w:color="auto" w:fill="FFFFFF"/>
        <w:ind w:firstLine="567"/>
        <w:jc w:val="both"/>
        <w:textAlignment w:val="baseline"/>
        <w:rPr>
          <w:rFonts w:ascii="Times New Roman" w:eastAsia="Times New Roman" w:hAnsi="Times New Roman" w:cs="Times New Roman"/>
          <w:sz w:val="28"/>
          <w:szCs w:val="28"/>
        </w:rPr>
      </w:pPr>
      <w:r w:rsidRPr="00D95509">
        <w:rPr>
          <w:rFonts w:ascii="Times New Roman" w:eastAsia="Times New Roman" w:hAnsi="Times New Roman" w:cs="Times New Roman"/>
          <w:sz w:val="28"/>
          <w:szCs w:val="28"/>
          <w:bdr w:val="none" w:sz="0" w:space="0" w:color="auto" w:frame="1"/>
        </w:rPr>
        <w:t>Việt Nam đã thành công trong các nhiệm kỳ điều phối quan hệ đối tác với các đối tác lớn và quan trọng của ASEAN như Trung Quốc, EU, Ấn Độ. Hiện nay, Việt Nam đang điều phối quan hệ ASEAN – Nhật Bản giai đoạn 2018-2021.</w:t>
      </w:r>
    </w:p>
    <w:p w:rsidR="00D95509" w:rsidRPr="00D95509" w:rsidRDefault="00D95509" w:rsidP="00D95509">
      <w:pPr>
        <w:shd w:val="clear" w:color="auto" w:fill="FFFFFF"/>
        <w:ind w:firstLine="567"/>
        <w:jc w:val="both"/>
        <w:textAlignment w:val="baseline"/>
        <w:rPr>
          <w:rFonts w:ascii="Times New Roman" w:eastAsia="Times New Roman" w:hAnsi="Times New Roman" w:cs="Times New Roman"/>
          <w:sz w:val="28"/>
          <w:szCs w:val="28"/>
        </w:rPr>
      </w:pPr>
      <w:r w:rsidRPr="00D95509">
        <w:rPr>
          <w:rFonts w:ascii="Times New Roman" w:eastAsia="Times New Roman" w:hAnsi="Times New Roman" w:cs="Times New Roman"/>
          <w:sz w:val="28"/>
          <w:szCs w:val="28"/>
          <w:bdr w:val="none" w:sz="0" w:space="0" w:color="auto" w:frame="1"/>
        </w:rPr>
        <w:t>Việt Nam cùng với các nước tiếp tục triển khai các thỏa thuận và kế hoạch hợp tác quan trọng của ASEAN; Ủng hộ và hợp tác chặt chẽ với Thái Lan và các nước thành viên nhằm đạt được các ưu tiên đề ra cho năm 2019, đồng thời tiếp tục tập trung nguồn lực cho triển khai các kế hoạch xây dựng Cộng đồng trên cả 3 trụ cột; tham gia tích cực và đẩy mạnh liên kết kinh tế nội khối, đặc biệt là trong lĩnh vực dịch vụ và đầu tư thông qua hoàn tất đàm phán Hiệp định Thương mại Dịch vụ ASEAN (ATISA), xây dựng lộ trình cho cắt hàng rào giảm phi thuế quan và thúc đẩy đàm phán Hiệp định Đối tác kinh tế toàn diện khu vực (RCEP).</w:t>
      </w:r>
    </w:p>
    <w:p w:rsidR="00D95509" w:rsidRPr="00896AF3" w:rsidRDefault="00D95509" w:rsidP="00D95509">
      <w:pPr>
        <w:shd w:val="clear" w:color="auto" w:fill="FFFFFF"/>
        <w:ind w:firstLine="567"/>
        <w:jc w:val="both"/>
        <w:textAlignment w:val="baseline"/>
        <w:rPr>
          <w:rFonts w:eastAsia="Times New Roman"/>
          <w:sz w:val="28"/>
          <w:szCs w:val="28"/>
        </w:rPr>
      </w:pPr>
      <w:r w:rsidRPr="00D95509">
        <w:rPr>
          <w:rFonts w:ascii="Times New Roman" w:eastAsia="Times New Roman" w:hAnsi="Times New Roman" w:cs="Times New Roman"/>
          <w:sz w:val="28"/>
          <w:szCs w:val="28"/>
          <w:bdr w:val="none" w:sz="0" w:space="0" w:color="auto" w:frame="1"/>
        </w:rPr>
        <w:t>Việt Nam cũng tham gia và đóng góp tích cực vào việc xây dựng và thông qua Tài liệu “Quan điểm của ASEAN về khu vực Ấn Độ Dương-Thái Bình Dương” giúp hình thành lập trường chung của ASEAN, thúc đẩy hợp tác trên cơ sở phù hợp với trên cơ sở các giá trị, nguyên tắc cơ bản và vai trò trung tâm của ASEAN. Cùng với các nước ASEAN tham gia tích cực và xây dựng trong quá trình đàm phán giữa ASEAN và Trung Quốc nhằm sớm đạt được Bộ Quy tắc ứng xử ở Biển Đông (COC) hiệu lực, hiệu quả.</w:t>
      </w:r>
    </w:p>
    <w:p w:rsidR="00D95509" w:rsidRPr="00D95509" w:rsidRDefault="00D95509" w:rsidP="00D95509">
      <w:pPr>
        <w:widowControl w:val="0"/>
        <w:ind w:firstLine="567"/>
        <w:jc w:val="right"/>
        <w:rPr>
          <w:rFonts w:ascii="Times New Roman" w:hAnsi="Times New Roman" w:cs="Times New Roman"/>
          <w:b/>
          <w:i/>
          <w:sz w:val="28"/>
          <w:szCs w:val="28"/>
        </w:rPr>
      </w:pPr>
      <w:r w:rsidRPr="00D95509">
        <w:rPr>
          <w:rFonts w:ascii="Times New Roman" w:hAnsi="Times New Roman" w:cs="Times New Roman"/>
          <w:b/>
          <w:i/>
          <w:sz w:val="28"/>
          <w:szCs w:val="28"/>
        </w:rPr>
        <w:t>Nguồn: www.asean2020.vn</w:t>
      </w:r>
    </w:p>
    <w:p w:rsidR="00D95509" w:rsidRDefault="00D95509" w:rsidP="00D95509">
      <w:pPr>
        <w:widowControl w:val="0"/>
        <w:ind w:firstLine="567"/>
        <w:jc w:val="both"/>
        <w:rPr>
          <w:rFonts w:ascii="Times New Roman" w:hAnsi="Times New Roman" w:cs="Times New Roman"/>
          <w:sz w:val="28"/>
          <w:szCs w:val="28"/>
        </w:rPr>
      </w:pPr>
      <w:r w:rsidRPr="00D95509">
        <w:rPr>
          <w:rFonts w:ascii="Times New Roman" w:hAnsi="Times New Roman" w:cs="Times New Roman"/>
          <w:sz w:val="28"/>
          <w:szCs w:val="28"/>
        </w:rPr>
        <w:t xml:space="preserve">Link tham khảo: </w:t>
      </w:r>
      <w:hyperlink r:id="rId6" w:history="1">
        <w:r w:rsidRPr="00D95509">
          <w:rPr>
            <w:rStyle w:val="Hyperlink"/>
            <w:rFonts w:ascii="Times New Roman" w:hAnsi="Times New Roman" w:cs="Times New Roman"/>
            <w:sz w:val="28"/>
            <w:szCs w:val="28"/>
          </w:rPr>
          <w:t>https://www.asean2020.vn/web/asean/asean-viet-nam</w:t>
        </w:r>
      </w:hyperlink>
    </w:p>
    <w:p w:rsidR="00D95509" w:rsidRDefault="00D95509" w:rsidP="00D95509">
      <w:pPr>
        <w:widowControl w:val="0"/>
        <w:ind w:firstLine="567"/>
        <w:jc w:val="both"/>
        <w:rPr>
          <w:rFonts w:ascii="Times New Roman" w:hAnsi="Times New Roman" w:cs="Times New Roman"/>
          <w:sz w:val="28"/>
          <w:szCs w:val="28"/>
        </w:rPr>
      </w:pPr>
    </w:p>
    <w:p w:rsidR="00D95509" w:rsidRPr="00D95509" w:rsidRDefault="00882E6B" w:rsidP="00D95509">
      <w:pPr>
        <w:widowControl w:val="0"/>
        <w:tabs>
          <w:tab w:val="left" w:pos="567"/>
        </w:tabs>
        <w:ind w:firstLine="709"/>
        <w:jc w:val="both"/>
        <w:rPr>
          <w:rFonts w:ascii="Times New Roman" w:hAnsi="Times New Roman" w:cs="Times New Roman"/>
          <w:sz w:val="28"/>
          <w:szCs w:val="28"/>
        </w:rPr>
      </w:pPr>
      <w:r>
        <w:rPr>
          <w:rFonts w:ascii="Times New Roman" w:hAnsi="Times New Roman" w:cs="Times New Roman"/>
          <w:noProof/>
          <w:sz w:val="28"/>
          <w:szCs w:val="28"/>
        </w:rPr>
        <w:pict>
          <v:roundrect id="Rectangle: Rounded Corners 5" o:spid="_x0000_s1030" style="position:absolute;left:0;text-align:left;margin-left:825.3pt;margin-top:1pt;width:458.25pt;height:87.9pt;z-index:251663360;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kFwgIAALMFAAAOAAAAZHJzL2Uyb0RvYy54bWysVNtu3CAQfa/Uf0C8N75kb7bijaLdbFUp&#10;vahp1WcWsE2LgQK73uTrO2DvZtPkqaofLGCYmTPnDHN1fegk2nPrhFYVzi5SjLiimgnVVPj7t827&#10;BUbOE8WI1IpX+IE7fL18++aqNyXPdasl4xZBEOXK3lS49d6USeJoyzviLrThCoy1th3xsLVNwizp&#10;IXonkzxNZ0mvLTNWU+4cnK4HI17G+HXNqf9c1457JCsM2Hz82/jfhn+yvCJlY4lpBR1hkH9A0RGh&#10;IOkp1Jp4gnZWvAjVCWq107W/oLpLdF0LymMNUE2W/lXNfUsMj7UAOc6caHL/Lyz9tL83X2yA7syd&#10;pr8cUnrVEtXwG2t133LCIF0WiEp648qTQ9g4cEXb/qNmIC3ZeR05ONS2CwGhOnSIVD+cqOYHjygc&#10;ThdZMZ9PMaJgy7JsNsmKmIOUR3djnX/PdYfCosJW7xT7CoLGHGR/53wknCFFupCe/cSo7iTItycS&#10;ZbPZbD5GHC8npDzGHKViGyElstr/EL6NbAeg0eiO8R0yGhgYjp1ttitpEWSocJGv1uvVmKNxg9tw&#10;e5rCFwM981jf3N5uLl/1yILHKy4vkkAVzRGcFAqBVMDgohj8kaNEcnZULDZkrDKgkwr1YMnnx0Ra&#10;ipPxGdDNJqIJokNjnF+LMsRXE1rjVrG49kTIYQ33pQrJeHx9I4t657m9b1mPmAhi5ovLAiYDE/AU&#10;LxfpLC3mGBHZwAyh3uJXJXkGME+nC9A3JCLStGRQZKB9RD1IFSs4pY+7M2SxpUMXh4HhSn/YHpAA&#10;9iZBo3Cy1ewBehxaJLRAmHSwaLV9xKiHqVFh93tHLMdIflDQJUU2mYQxEzeT6TyHjT23bM8tRFEI&#10;VWEPtcflyg+jaWesaFrIlMUKlb6Bt1ULHyp7QjVuYDLEssYpFkbP+T7eepq1yz8AAAD//wMAUEsD&#10;BBQABgAIAAAAIQAdZpUU3gAAAAYBAAAPAAAAZHJzL2Rvd25yZXYueG1sTI5NS8NAEIbvBf/DMoK3&#10;dpNAP4zZlCLWg3hoYhG8bbPTJDY7G7LbNv33jic9DS/vwztPth5tJy44+NaRgngWgUCqnGmpVrD/&#10;2E5XIHzQZHTnCBXc0MM6v5tkOjXuSgVeylALHiGfagVNCH0qpa8atNrPXI/E3dENVgeOQy3NoK88&#10;bjuZRNFCWt0Sf2h0j88NVqfybBVEx2/zsjNvxXsS74qvW/m5L+SrUg/34+YJRMAx/MHwq8/qkLPT&#10;wZ3JeNHxBnMKEj5cPsaLOYgDU8vlCmSeyf/6+Q8AAAD//wMAUEsBAi0AFAAGAAgAAAAhALaDOJL+&#10;AAAA4QEAABMAAAAAAAAAAAAAAAAAAAAAAFtDb250ZW50X1R5cGVzXS54bWxQSwECLQAUAAYACAAA&#10;ACEAOP0h/9YAAACUAQAACwAAAAAAAAAAAAAAAAAvAQAAX3JlbHMvLnJlbHNQSwECLQAUAAYACAAA&#10;ACEAYTXZBcICAACzBQAADgAAAAAAAAAAAAAAAAAuAgAAZHJzL2Uyb0RvYy54bWxQSwECLQAUAAYA&#10;CAAAACEAHWaVFN4AAAAGAQAADwAAAAAAAAAAAAAAAAAcBQAAZHJzL2Rvd25yZXYueG1sUEsFBgAA&#10;AAAEAAQA8wAAACcGAAAAAA==&#10;" fillcolor="#92cddc" strokecolor="red" strokeweight="1pt">
            <v:fill color2="#daeef3" angle="135" focus="50%" type="gradient"/>
            <v:shadow on="t" color="#205867" opacity=".5" offset="1pt"/>
            <v:textbox>
              <w:txbxContent>
                <w:p w:rsidR="00D95509" w:rsidRDefault="00D95509" w:rsidP="00D95509">
                  <w:pPr>
                    <w:spacing w:before="80"/>
                    <w:ind w:firstLine="284"/>
                    <w:jc w:val="center"/>
                    <w:rPr>
                      <w:rFonts w:ascii="Times New Roman" w:hAnsi="Times New Roman"/>
                      <w:b/>
                      <w:color w:val="FF0000"/>
                      <w:spacing w:val="2"/>
                      <w:sz w:val="28"/>
                    </w:rPr>
                  </w:pPr>
                  <w:r>
                    <w:rPr>
                      <w:rFonts w:ascii="Times New Roman" w:hAnsi="Times New Roman"/>
                      <w:b/>
                      <w:color w:val="FF0000"/>
                      <w:spacing w:val="2"/>
                      <w:sz w:val="28"/>
                    </w:rPr>
                    <w:t>52 NĂM KỂ TỪ NGÀY BÁC HỒ</w:t>
                  </w:r>
                  <w:r w:rsidRPr="00A212CE">
                    <w:rPr>
                      <w:rFonts w:ascii="Times New Roman" w:hAnsi="Times New Roman"/>
                      <w:b/>
                      <w:color w:val="FF0000"/>
                      <w:spacing w:val="2"/>
                      <w:sz w:val="28"/>
                    </w:rPr>
                    <w:t xml:space="preserve"> KÊU GỌI “ĐỒNG BÀO CHIẾN SĨ CẢ NƯỚC CHỐNG MỸ</w:t>
                  </w:r>
                  <w:r>
                    <w:rPr>
                      <w:rFonts w:ascii="Times New Roman" w:hAnsi="Times New Roman"/>
                      <w:b/>
                      <w:color w:val="FF0000"/>
                      <w:spacing w:val="2"/>
                      <w:sz w:val="28"/>
                    </w:rPr>
                    <w:t>”</w:t>
                  </w:r>
                </w:p>
                <w:p w:rsidR="00D95509" w:rsidRPr="00A212CE" w:rsidRDefault="00D95509" w:rsidP="00D95509">
                  <w:pPr>
                    <w:spacing w:before="80"/>
                    <w:ind w:firstLine="284"/>
                    <w:jc w:val="center"/>
                    <w:rPr>
                      <w:rFonts w:ascii="Times New Roman" w:hAnsi="Times New Roman"/>
                      <w:b/>
                      <w:color w:val="FF0000"/>
                      <w:spacing w:val="2"/>
                      <w:sz w:val="28"/>
                    </w:rPr>
                  </w:pPr>
                  <w:r>
                    <w:rPr>
                      <w:rFonts w:ascii="Times New Roman" w:hAnsi="Times New Roman"/>
                      <w:b/>
                      <w:color w:val="FF0000"/>
                      <w:spacing w:val="2"/>
                      <w:sz w:val="28"/>
                    </w:rPr>
                    <w:t>(</w:t>
                  </w:r>
                  <w:r w:rsidRPr="00A212CE">
                    <w:rPr>
                      <w:rFonts w:ascii="Times New Roman" w:hAnsi="Times New Roman"/>
                      <w:b/>
                      <w:color w:val="FF0000"/>
                      <w:spacing w:val="2"/>
                      <w:sz w:val="28"/>
                    </w:rPr>
                    <w:t>17/7/1966</w:t>
                  </w:r>
                  <w:r>
                    <w:rPr>
                      <w:rFonts w:ascii="Times New Roman" w:hAnsi="Times New Roman"/>
                      <w:b/>
                      <w:color w:val="FF0000"/>
                      <w:spacing w:val="2"/>
                      <w:sz w:val="28"/>
                    </w:rPr>
                    <w:t xml:space="preserve"> - 17/7/2022)</w:t>
                  </w:r>
                </w:p>
              </w:txbxContent>
            </v:textbox>
            <w10:wrap anchorx="margin"/>
          </v:roundrect>
        </w:pict>
      </w:r>
    </w:p>
    <w:p w:rsidR="00D95509" w:rsidRDefault="00D95509" w:rsidP="00D95509">
      <w:pPr>
        <w:ind w:firstLine="567"/>
        <w:rPr>
          <w:rFonts w:ascii="Times New Roman" w:hAnsi="Times New Roman" w:cs="Times New Roman"/>
          <w:sz w:val="28"/>
          <w:szCs w:val="28"/>
        </w:rPr>
      </w:pPr>
    </w:p>
    <w:p w:rsidR="00D95509" w:rsidRPr="00D95509" w:rsidRDefault="00D95509" w:rsidP="00D95509">
      <w:pPr>
        <w:rPr>
          <w:rFonts w:ascii="Times New Roman" w:hAnsi="Times New Roman" w:cs="Times New Roman"/>
          <w:sz w:val="28"/>
          <w:szCs w:val="28"/>
        </w:rPr>
      </w:pPr>
    </w:p>
    <w:p w:rsidR="00D95509" w:rsidRDefault="00D95509" w:rsidP="00D95509">
      <w:pPr>
        <w:rPr>
          <w:rFonts w:ascii="Times New Roman" w:hAnsi="Times New Roman" w:cs="Times New Roman"/>
          <w:sz w:val="28"/>
          <w:szCs w:val="28"/>
        </w:rPr>
      </w:pPr>
    </w:p>
    <w:p w:rsidR="00D95509" w:rsidRPr="00D95509" w:rsidRDefault="00D95509" w:rsidP="00D95509">
      <w:pPr>
        <w:shd w:val="clear" w:color="auto" w:fill="FFFFFF"/>
        <w:spacing w:after="200"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i/>
          <w:iCs/>
          <w:color w:val="000000" w:themeColor="text1"/>
          <w:sz w:val="28"/>
          <w:szCs w:val="28"/>
          <w:bdr w:val="none" w:sz="0" w:space="0" w:color="auto" w:frame="1"/>
        </w:rPr>
        <w:t>Hỡi đồng bào và chiến sĩ cả nước !</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Đế quốc Mỹ dã man, gây ra chiến tranh xâm lược hòng ăn c</w:t>
      </w:r>
      <w:r w:rsidRPr="00D95509">
        <w:rPr>
          <w:rFonts w:ascii="Times New Roman" w:eastAsia="Arial" w:hAnsi="Times New Roman"/>
          <w:color w:val="000000" w:themeColor="text1"/>
          <w:sz w:val="28"/>
          <w:szCs w:val="28"/>
        </w:rPr>
        <w:softHyphen/>
        <w:t>ướp nước ta, nhưng chúng đang thua to.</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 xml:space="preserve">Chúng ồ ạt mang gần 30 vạn quân viễn chinh vào miền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xml:space="preserve"> nước ta. Chúng nuôi d</w:t>
      </w:r>
      <w:r w:rsidRPr="00D95509">
        <w:rPr>
          <w:rFonts w:ascii="Times New Roman" w:eastAsia="Arial" w:hAnsi="Times New Roman"/>
          <w:color w:val="000000" w:themeColor="text1"/>
          <w:sz w:val="28"/>
          <w:szCs w:val="28"/>
        </w:rPr>
        <w:softHyphen/>
        <w:t>ưỡng ngụy quyền ngụy quân làm công cụ hại dân phản nước. Chúng dùng những ph</w:t>
      </w:r>
      <w:r w:rsidRPr="00D95509">
        <w:rPr>
          <w:rFonts w:ascii="Times New Roman" w:eastAsia="Arial" w:hAnsi="Times New Roman"/>
          <w:color w:val="000000" w:themeColor="text1"/>
          <w:sz w:val="28"/>
          <w:szCs w:val="28"/>
        </w:rPr>
        <w:softHyphen/>
        <w:t>ương tiện chiến tranh cực kỳ man rợ, như</w:t>
      </w:r>
      <w:r w:rsidRPr="00D95509">
        <w:rPr>
          <w:rFonts w:ascii="Times New Roman" w:eastAsia="Arial" w:hAnsi="Times New Roman"/>
          <w:color w:val="000000" w:themeColor="text1"/>
          <w:sz w:val="28"/>
          <w:szCs w:val="28"/>
        </w:rPr>
        <w:softHyphen/>
        <w:t xml:space="preserve"> chất độc hoá học, bom napan, v.v.. Chúng dùng chính sách đốt sạch, giết sạch, phá sạch. Bằng những tội ác ấy, chúng hòng khuất phục đồng bào miền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xml:space="preserve"> ta.</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Như</w:t>
      </w:r>
      <w:r w:rsidRPr="00D95509">
        <w:rPr>
          <w:rFonts w:ascii="Times New Roman" w:eastAsia="Arial" w:hAnsi="Times New Roman"/>
          <w:color w:val="000000" w:themeColor="text1"/>
          <w:sz w:val="28"/>
          <w:szCs w:val="28"/>
        </w:rPr>
        <w:softHyphen/>
        <w:t>ng dưới sự lãnh đạo kiên quyết và khôn khéo của Mặt trận Dân tộc giải phóng, quân và dân miền Nam ta đoàn kết chặt chẽ, chiến đấu anh dũng, đã thắng lợi vẻ vang và quyết tâm chiến đấu đến thắng lợi hoàn toàn, để giải phóng miền Nam, bảo vệ miền Bắc, tiến tới thống nhất nước nhà.</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 xml:space="preserve">Giặc Mỹ trắng trợn dùng không quân bắn phá miền Bắc nước ta, hòng gỡ thế thất bại của chúng ở miền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xml:space="preserve"> và hòng ép chúng ta “đàm phán” theo ý muốn của chúng.</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Như</w:t>
      </w:r>
      <w:r w:rsidRPr="00D95509">
        <w:rPr>
          <w:rFonts w:ascii="Times New Roman" w:eastAsia="Arial" w:hAnsi="Times New Roman"/>
          <w:color w:val="000000" w:themeColor="text1"/>
          <w:sz w:val="28"/>
          <w:szCs w:val="28"/>
        </w:rPr>
        <w:softHyphen/>
        <w:t xml:space="preserve">ng miền Bắc không hề nao núng. Quân và dân ta càng hăng hái thi đua sản xuất, chiến đấu anh dũng. Đến nay chúng ta đã bắn tan xác hơn 1.200 máy bay địch. Chúng ta quyết đánh thắng chiến tranh phá hoại của địch, đồng thời hết sức hết lòng ủng hộ đồng bào miền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xml:space="preserve"> ruột thịt.</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Gần đây, giặc Mỹ điên cuồng leo thang thêm một bước rất nghiêm trọng: chúng bắn phá ngoại ô Hà Nội và Hải Phòng. Đó là hành động tuyệt vọng của chúng, khác nào con thú dữ bị th</w:t>
      </w:r>
      <w:r w:rsidRPr="00D95509">
        <w:rPr>
          <w:rFonts w:ascii="Times New Roman" w:eastAsia="Arial" w:hAnsi="Times New Roman"/>
          <w:color w:val="000000" w:themeColor="text1"/>
          <w:sz w:val="28"/>
          <w:szCs w:val="28"/>
        </w:rPr>
        <w:softHyphen/>
        <w:t>ương nặng, giãy giụa một cách hung tợn trước hơi thở cuối cùng.</w:t>
      </w:r>
    </w:p>
    <w:p w:rsidR="00D95509" w:rsidRPr="00D95509" w:rsidRDefault="00D95509" w:rsidP="00D95509">
      <w:pPr>
        <w:shd w:val="clear" w:color="auto" w:fill="FFFFFF"/>
        <w:spacing w:after="200"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Giônxơn và bè lũ phải biết rằng: chúng có thể đ</w:t>
      </w:r>
      <w:r w:rsidRPr="00D95509">
        <w:rPr>
          <w:rFonts w:ascii="Times New Roman" w:eastAsia="Arial" w:hAnsi="Times New Roman"/>
          <w:color w:val="000000" w:themeColor="text1"/>
          <w:sz w:val="28"/>
          <w:szCs w:val="28"/>
        </w:rPr>
        <w:softHyphen/>
        <w:t xml:space="preserve">ưa 50 vạn quân, 1 triệu quân hoặc nhiều hơn nữa để đẩy mạnh chiến tranh xâm lược ở miền Nam Việt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Chúng có thể dùng hàng nghìn máy bay, tăng cư</w:t>
      </w:r>
      <w:r w:rsidRPr="00D95509">
        <w:rPr>
          <w:rFonts w:ascii="Times New Roman" w:eastAsia="Arial" w:hAnsi="Times New Roman"/>
          <w:color w:val="000000" w:themeColor="text1"/>
          <w:sz w:val="28"/>
          <w:szCs w:val="28"/>
        </w:rPr>
        <w:softHyphen/>
        <w:t>ờng đánh phá miền Bắc. Như</w:t>
      </w:r>
      <w:r w:rsidRPr="00D95509">
        <w:rPr>
          <w:rFonts w:ascii="Times New Roman" w:eastAsia="Arial" w:hAnsi="Times New Roman"/>
          <w:color w:val="000000" w:themeColor="text1"/>
          <w:sz w:val="28"/>
          <w:szCs w:val="28"/>
        </w:rPr>
        <w:softHyphen/>
        <w:t>ng chúng quyết không thể lay chuyển đ</w:t>
      </w:r>
      <w:r w:rsidRPr="00D95509">
        <w:rPr>
          <w:rFonts w:ascii="Times New Roman" w:eastAsia="Arial" w:hAnsi="Times New Roman"/>
          <w:color w:val="000000" w:themeColor="text1"/>
          <w:sz w:val="28"/>
          <w:szCs w:val="28"/>
        </w:rPr>
        <w:softHyphen/>
        <w:t xml:space="preserve">ược chí khí sắt đá, quyết tâm chống Mỹ, cứu </w:t>
      </w:r>
      <w:r w:rsidRPr="00D95509">
        <w:rPr>
          <w:rFonts w:ascii="Times New Roman" w:eastAsia="Arial" w:hAnsi="Times New Roman"/>
          <w:color w:val="000000" w:themeColor="text1"/>
          <w:sz w:val="28"/>
          <w:szCs w:val="28"/>
        </w:rPr>
        <w:lastRenderedPageBreak/>
        <w:t xml:space="preserve">nước của nhân dân Việt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xml:space="preserve"> anh hùng. Chúng càng hung hăng thì tội của chúng càng thêm nặng. Chiến tranh có thể kéo dài 5 năm, 10 năm, 20 năm hoặc lâu hơn nữa. Hà Nội, Hải Phòng và một số thành phố, xí nghiệp có thể bị tàn phá, song nhân dân Việt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xml:space="preserve"> quyết không sợ! </w:t>
      </w:r>
      <w:r w:rsidRPr="00D95509">
        <w:rPr>
          <w:rFonts w:ascii="Times New Roman" w:eastAsia="Arial" w:hAnsi="Times New Roman"/>
          <w:i/>
          <w:iCs/>
          <w:color w:val="000000" w:themeColor="text1"/>
          <w:sz w:val="28"/>
          <w:szCs w:val="28"/>
          <w:bdr w:val="none" w:sz="0" w:space="0" w:color="auto" w:frame="1"/>
        </w:rPr>
        <w:t>Không có gì quý hơn độc lập, tự do. </w:t>
      </w:r>
      <w:r w:rsidRPr="00D95509">
        <w:rPr>
          <w:rFonts w:ascii="Times New Roman" w:eastAsia="Arial" w:hAnsi="Times New Roman"/>
          <w:color w:val="000000" w:themeColor="text1"/>
          <w:sz w:val="28"/>
          <w:szCs w:val="28"/>
        </w:rPr>
        <w:t>Đến ngày thắng lợi, nhân dân ta sẽ xây dựng lại đất nước ta đàng hoàng hơn, to đẹp hơn!</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Mọi ng</w:t>
      </w:r>
      <w:r w:rsidRPr="00D95509">
        <w:rPr>
          <w:rFonts w:ascii="Times New Roman" w:eastAsia="Arial" w:hAnsi="Times New Roman"/>
          <w:color w:val="000000" w:themeColor="text1"/>
          <w:sz w:val="28"/>
          <w:szCs w:val="28"/>
        </w:rPr>
        <w:softHyphen/>
        <w:t>ười đều biết: mỗi lần sắp đẩy mạnh chiến tranh tội ác thì giặc Mỹ lại rêu rao cái trò bịp bợm “hoà bình đàm phán”, hòng đánh lừa dư</w:t>
      </w:r>
      <w:r w:rsidRPr="00D95509">
        <w:rPr>
          <w:rFonts w:ascii="Times New Roman" w:eastAsia="Arial" w:hAnsi="Times New Roman"/>
          <w:color w:val="000000" w:themeColor="text1"/>
          <w:sz w:val="28"/>
          <w:szCs w:val="28"/>
        </w:rPr>
        <w:softHyphen/>
        <w:t xml:space="preserve"> luận thế giới và đổ lỗi cho Việt Nam không muốn “đàm phán hoà bình”!</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Này, Tổng thống Giônxơn, ng</w:t>
      </w:r>
      <w:r w:rsidRPr="00D95509">
        <w:rPr>
          <w:rFonts w:ascii="Times New Roman" w:eastAsia="Arial" w:hAnsi="Times New Roman"/>
          <w:color w:val="000000" w:themeColor="text1"/>
          <w:sz w:val="28"/>
          <w:szCs w:val="28"/>
        </w:rPr>
        <w:softHyphen/>
        <w:t xml:space="preserve">ươi hãy công khai trả lời trước nhân dân Mỹ và nhân dân thế giới: Ai đã phá hoại Hiệp định Giơnevơ, là Hiệp định bảo đảm chủ quyền, độc lập, thống nhất và toàn vẹn lãnh thổ của nước Việt Nam? Phải chăng quân đội Việt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xml:space="preserve"> sang xâm lược nước Hoa Kỳ và giết hại ngư</w:t>
      </w:r>
      <w:r w:rsidRPr="00D95509">
        <w:rPr>
          <w:rFonts w:ascii="Times New Roman" w:eastAsia="Arial" w:hAnsi="Times New Roman"/>
          <w:color w:val="000000" w:themeColor="text1"/>
          <w:sz w:val="28"/>
          <w:szCs w:val="28"/>
        </w:rPr>
        <w:softHyphen/>
        <w:t xml:space="preserve">ời Hoa Kỳ? Hay là Chính phủ Mỹ đã đem quân đội Hoa Kỳ đến xâm lược nước Việt </w:t>
      </w:r>
      <w:smartTag w:uri="urn:schemas-microsoft-com:office:smarttags" w:element="country-region">
        <w:r w:rsidRPr="00D95509">
          <w:rPr>
            <w:rFonts w:ascii="Times New Roman" w:eastAsia="Arial" w:hAnsi="Times New Roman"/>
            <w:color w:val="000000" w:themeColor="text1"/>
            <w:sz w:val="28"/>
            <w:szCs w:val="28"/>
          </w:rPr>
          <w:t>Nam</w:t>
        </w:r>
      </w:smartTag>
      <w:r w:rsidRPr="00D95509">
        <w:rPr>
          <w:rFonts w:ascii="Times New Roman" w:eastAsia="Arial" w:hAnsi="Times New Roman"/>
          <w:color w:val="000000" w:themeColor="text1"/>
          <w:sz w:val="28"/>
          <w:szCs w:val="28"/>
        </w:rPr>
        <w:t xml:space="preserve"> và giết hại ng</w:t>
      </w:r>
      <w:r w:rsidRPr="00D95509">
        <w:rPr>
          <w:rFonts w:ascii="Times New Roman" w:eastAsia="Arial" w:hAnsi="Times New Roman"/>
          <w:color w:val="000000" w:themeColor="text1"/>
          <w:sz w:val="28"/>
          <w:szCs w:val="28"/>
        </w:rPr>
        <w:softHyphen/>
        <w:t xml:space="preserve">ười Việt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 xml:space="preserve">Mỹ phải chấm dứt chiến tranh xâm lược Việt </w:t>
      </w:r>
      <w:smartTag w:uri="urn:schemas-microsoft-com:office:smarttags" w:element="country-region">
        <w:r w:rsidRPr="00D95509">
          <w:rPr>
            <w:rFonts w:ascii="Times New Roman" w:eastAsia="Arial" w:hAnsi="Times New Roman"/>
            <w:color w:val="000000" w:themeColor="text1"/>
            <w:sz w:val="28"/>
            <w:szCs w:val="28"/>
          </w:rPr>
          <w:t>Nam</w:t>
        </w:r>
      </w:smartTag>
      <w:r w:rsidRPr="00D95509">
        <w:rPr>
          <w:rFonts w:ascii="Times New Roman" w:eastAsia="Arial" w:hAnsi="Times New Roman"/>
          <w:color w:val="000000" w:themeColor="text1"/>
          <w:sz w:val="28"/>
          <w:szCs w:val="28"/>
        </w:rPr>
        <w:t>, phải rút hết quân đội Mỹ và chư</w:t>
      </w:r>
      <w:r w:rsidRPr="00D95509">
        <w:rPr>
          <w:rFonts w:ascii="Times New Roman" w:eastAsia="Arial" w:hAnsi="Times New Roman"/>
          <w:color w:val="000000" w:themeColor="text1"/>
          <w:sz w:val="28"/>
          <w:szCs w:val="28"/>
        </w:rPr>
        <w:softHyphen/>
        <w:t xml:space="preserve"> hầu ra khỏi Việt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xml:space="preserve"> thì hoà bình sẽ trở lại ngay lập tức. Lập tr</w:t>
      </w:r>
      <w:r w:rsidRPr="00D95509">
        <w:rPr>
          <w:rFonts w:ascii="Times New Roman" w:eastAsia="Arial" w:hAnsi="Times New Roman"/>
          <w:color w:val="000000" w:themeColor="text1"/>
          <w:sz w:val="28"/>
          <w:szCs w:val="28"/>
        </w:rPr>
        <w:softHyphen/>
        <w:t xml:space="preserve">ường của Việt </w:t>
      </w:r>
      <w:smartTag w:uri="urn:schemas-microsoft-com:office:smarttags" w:element="country-region">
        <w:r w:rsidRPr="00D95509">
          <w:rPr>
            <w:rFonts w:ascii="Times New Roman" w:eastAsia="Arial" w:hAnsi="Times New Roman"/>
            <w:color w:val="000000" w:themeColor="text1"/>
            <w:sz w:val="28"/>
            <w:szCs w:val="28"/>
          </w:rPr>
          <w:t>Nam</w:t>
        </w:r>
      </w:smartTag>
      <w:r w:rsidRPr="00D95509">
        <w:rPr>
          <w:rFonts w:ascii="Times New Roman" w:eastAsia="Arial" w:hAnsi="Times New Roman"/>
          <w:color w:val="000000" w:themeColor="text1"/>
          <w:sz w:val="28"/>
          <w:szCs w:val="28"/>
        </w:rPr>
        <w:t xml:space="preserve"> đã rõ ràng: đó là bốn điểm của Chính phủ Việt Nam Dân chủ Cộng hoà và năm điều của Mặt trận Dân tộc giải phóng miền Nam Việt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Ngoài ra, không có cách nào khác!</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 xml:space="preserve">Nhân dân Việt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xml:space="preserve"> rất yêu chuộng hoà bình, hoà bình thật sự, hoà bình trong độc lập tự do, chứ không phải thứ hoà bình giả hiệu, “hoà bình” kiểu Mỹ.</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Vì độc lập của Tổ quốc, vì nghĩa vụ đối với các dân tộc đang chống đế quốc Mỹ, toàn dân và toàn quân ta đoàn kết một lòng, không sợ hy sinh gian khổ, kiên quyết chiến đấu đến thắng lợi hoàn toàn. Trước đây, trong hoàn cảnh khó khăn hơn nhiều, mà chúng ta đã thắng phát xít Nhật và thực dân Pháp. Ngày nay, điều kiện trong nước và trên thế giới thuận lợi cho ta hơn, sự nghiệp chống Mỹ, cứu nước của nhân dân ta càng chắc chắn sẽ hoàn toàn thắng lợi.</w:t>
      </w:r>
    </w:p>
    <w:p w:rsidR="00D95509" w:rsidRPr="00D95509" w:rsidRDefault="00D95509" w:rsidP="00D95509">
      <w:pPr>
        <w:shd w:val="clear" w:color="auto" w:fill="FFFFFF"/>
        <w:spacing w:after="200"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i/>
          <w:iCs/>
          <w:color w:val="000000" w:themeColor="text1"/>
          <w:sz w:val="28"/>
          <w:szCs w:val="28"/>
          <w:bdr w:val="none" w:sz="0" w:space="0" w:color="auto" w:frame="1"/>
        </w:rPr>
        <w:t>Đồng bào và chiến sĩ yêu quý !</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Chúng ta có chính nghĩa, có sức mạnh đoàn kết của toàn dân từ Bắc đến Nam, có truyền thống đấu tranh bất khuất, lại có sự đồng tình ủng hộ rộng lớn của các nước xã hội chủ nghĩa anh em, và nhân dân tiến bộ cả thế giới, chúng ta nhất định thắng!</w:t>
      </w:r>
    </w:p>
    <w:p w:rsidR="00D95509" w:rsidRPr="00D95509" w:rsidRDefault="00D95509" w:rsidP="00D95509">
      <w:pPr>
        <w:shd w:val="clear" w:color="auto" w:fill="FFFFFF"/>
        <w:spacing w:after="200"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lastRenderedPageBreak/>
        <w:t>Trước tình hình mới, chúng ta quyết đồng tâm nhất trí, vư</w:t>
      </w:r>
      <w:r w:rsidRPr="00D95509">
        <w:rPr>
          <w:rFonts w:ascii="Times New Roman" w:eastAsia="Arial" w:hAnsi="Times New Roman"/>
          <w:color w:val="000000" w:themeColor="text1"/>
          <w:sz w:val="28"/>
          <w:szCs w:val="28"/>
        </w:rPr>
        <w:softHyphen/>
        <w:t>ợt mọi gian khổ hy sinh, kiên quyết hoàn thành nhiệm vụ lịch sử vẻ vang của dân tộc ta là </w:t>
      </w:r>
      <w:r w:rsidRPr="00D95509">
        <w:rPr>
          <w:rFonts w:ascii="Times New Roman" w:eastAsia="Arial" w:hAnsi="Times New Roman"/>
          <w:i/>
          <w:iCs/>
          <w:color w:val="000000" w:themeColor="text1"/>
          <w:sz w:val="28"/>
          <w:szCs w:val="28"/>
          <w:bdr w:val="none" w:sz="0" w:space="0" w:color="auto" w:frame="1"/>
        </w:rPr>
        <w:t>đánh thắng giặc Mỹ xâm lược!</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Nhân dịp này, tôi xin thay mặt nhân dân Việt Nam, nhiệt liệt cảm ơn sự ủng hộ và giúp đỡ hết lòng của nhân dân các nước xã hội chủ nghĩa, của nhân dân tiến bộ trên thế giới, kể cả nhân dân Mỹ. Hiện nay, trước âm m</w:t>
      </w:r>
      <w:r w:rsidRPr="00D95509">
        <w:rPr>
          <w:rFonts w:ascii="Times New Roman" w:eastAsia="Arial" w:hAnsi="Times New Roman"/>
          <w:color w:val="000000" w:themeColor="text1"/>
          <w:sz w:val="28"/>
          <w:szCs w:val="28"/>
        </w:rPr>
        <w:softHyphen/>
        <w:t>ưu tội ác mới của đế quốc Mỹ, tôi tin chắc rằng nhân dân và chính phủ các nước xã hội chủ nghĩa anh em, các nước yêu chuộng hoà bình và chính nghĩa trên thế giới càng ra sức ủng hộ và giúp đỡ hơn nữa nhân dân Việt Nam chống Mỹ, cứu nước đến thắng lợi hoàn toàn.</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 xml:space="preserve">Nhân dân Việt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xml:space="preserve"> nhất định thắng !</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Giặc Mỹ xâm lược nhất định thua !</w:t>
      </w:r>
    </w:p>
    <w:p w:rsidR="00D95509" w:rsidRP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 xml:space="preserve">Việt </w:t>
      </w:r>
      <w:smartTag w:uri="urn:schemas-microsoft-com:office:smarttags" w:element="place">
        <w:smartTag w:uri="urn:schemas-microsoft-com:office:smarttags" w:element="country-region">
          <w:r w:rsidRPr="00D95509">
            <w:rPr>
              <w:rFonts w:ascii="Times New Roman" w:eastAsia="Arial" w:hAnsi="Times New Roman"/>
              <w:color w:val="000000" w:themeColor="text1"/>
              <w:sz w:val="28"/>
              <w:szCs w:val="28"/>
            </w:rPr>
            <w:t>Nam</w:t>
          </w:r>
        </w:smartTag>
      </w:smartTag>
      <w:r w:rsidRPr="00D95509">
        <w:rPr>
          <w:rFonts w:ascii="Times New Roman" w:eastAsia="Arial" w:hAnsi="Times New Roman"/>
          <w:color w:val="000000" w:themeColor="text1"/>
          <w:sz w:val="28"/>
          <w:szCs w:val="28"/>
        </w:rPr>
        <w:t xml:space="preserve"> hoà bình, thống nhất, độc lập, dân chủ và giàu mạnh muôn năm !</w:t>
      </w:r>
    </w:p>
    <w:p w:rsidR="00D95509" w:rsidRDefault="00D95509" w:rsidP="00D95509">
      <w:pPr>
        <w:shd w:val="clear" w:color="auto" w:fill="FFFFFF"/>
        <w:spacing w:before="120" w:after="115" w:line="276" w:lineRule="auto"/>
        <w:ind w:firstLine="567"/>
        <w:jc w:val="both"/>
        <w:textAlignment w:val="baseline"/>
        <w:rPr>
          <w:rFonts w:ascii="Times New Roman" w:eastAsia="Arial" w:hAnsi="Times New Roman"/>
          <w:color w:val="000000" w:themeColor="text1"/>
          <w:sz w:val="28"/>
          <w:szCs w:val="28"/>
        </w:rPr>
      </w:pPr>
      <w:r w:rsidRPr="00D95509">
        <w:rPr>
          <w:rFonts w:ascii="Times New Roman" w:eastAsia="Arial" w:hAnsi="Times New Roman"/>
          <w:color w:val="000000" w:themeColor="text1"/>
          <w:sz w:val="28"/>
          <w:szCs w:val="28"/>
        </w:rPr>
        <w:t>Đồng bào và chiến sĩ cả nước, anh dũng tiến lên !</w:t>
      </w:r>
    </w:p>
    <w:p w:rsidR="00D95509" w:rsidRDefault="00D95509" w:rsidP="00D95509">
      <w:pPr>
        <w:shd w:val="clear" w:color="auto" w:fill="FFFFFF"/>
        <w:spacing w:before="120" w:after="115" w:line="276" w:lineRule="auto"/>
        <w:ind w:firstLine="567"/>
        <w:jc w:val="center"/>
        <w:textAlignment w:val="baseline"/>
        <w:rPr>
          <w:rFonts w:ascii="Times New Roman" w:eastAsia="Arial" w:hAnsi="Times New Roman"/>
          <w:i/>
          <w:color w:val="333333"/>
          <w:sz w:val="28"/>
          <w:szCs w:val="28"/>
        </w:rPr>
      </w:pPr>
      <w:r w:rsidRPr="0088524A">
        <w:rPr>
          <w:rFonts w:ascii="Times New Roman" w:eastAsia="Arial" w:hAnsi="Times New Roman"/>
          <w:i/>
          <w:color w:val="333333"/>
          <w:sz w:val="28"/>
          <w:szCs w:val="28"/>
        </w:rPr>
        <w:t>(Hồ Chí Minh: </w:t>
      </w:r>
      <w:r w:rsidRPr="0088524A">
        <w:rPr>
          <w:rFonts w:ascii="Times New Roman" w:eastAsia="Arial" w:hAnsi="Times New Roman"/>
          <w:i/>
          <w:iCs/>
          <w:color w:val="333333"/>
          <w:sz w:val="28"/>
          <w:szCs w:val="28"/>
          <w:bdr w:val="none" w:sz="0" w:space="0" w:color="auto" w:frame="1"/>
        </w:rPr>
        <w:t>Toàn tập, </w:t>
      </w:r>
      <w:r w:rsidRPr="0088524A">
        <w:rPr>
          <w:rFonts w:ascii="Times New Roman" w:eastAsia="Arial" w:hAnsi="Times New Roman"/>
          <w:i/>
          <w:color w:val="333333"/>
          <w:sz w:val="28"/>
          <w:szCs w:val="28"/>
        </w:rPr>
        <w:t>Nxb. Chính trị quốc gia, Hà Nội, 2000, t.12. tr.107-110)</w:t>
      </w:r>
    </w:p>
    <w:p w:rsidR="00613CFA" w:rsidRPr="0088524A" w:rsidRDefault="00613CFA" w:rsidP="00613CFA">
      <w:pPr>
        <w:spacing w:before="240" w:after="200" w:line="312" w:lineRule="atLeast"/>
        <w:ind w:firstLine="567"/>
        <w:jc w:val="both"/>
        <w:rPr>
          <w:rFonts w:ascii="Times New Roman" w:eastAsia="Arial" w:hAnsi="Times New Roman"/>
          <w:sz w:val="28"/>
          <w:szCs w:val="28"/>
        </w:rPr>
      </w:pPr>
      <w:r w:rsidRPr="0088524A">
        <w:rPr>
          <w:rFonts w:ascii="Times New Roman" w:eastAsia="Arial" w:hAnsi="Times New Roman"/>
          <w:sz w:val="28"/>
          <w:szCs w:val="28"/>
        </w:rPr>
        <w:t xml:space="preserve">Độc lập, tự do là khát vọng ngàn đời của dân tộc ta. Độc lập, tự do bắt nguồn từ chủ nghĩa yêu nước truyền thống Việt </w:t>
      </w:r>
      <w:smartTag w:uri="urn:schemas-microsoft-com:office:smarttags" w:element="place">
        <w:smartTag w:uri="urn:schemas-microsoft-com:office:smarttags" w:element="country-region">
          <w:r w:rsidRPr="0088524A">
            <w:rPr>
              <w:rFonts w:ascii="Times New Roman" w:eastAsia="Arial" w:hAnsi="Times New Roman"/>
              <w:sz w:val="28"/>
              <w:szCs w:val="28"/>
            </w:rPr>
            <w:t>Nam</w:t>
          </w:r>
        </w:smartTag>
      </w:smartTag>
      <w:r w:rsidRPr="0088524A">
        <w:rPr>
          <w:rFonts w:ascii="Times New Roman" w:eastAsia="Arial" w:hAnsi="Times New Roman"/>
          <w:sz w:val="28"/>
          <w:szCs w:val="28"/>
        </w:rPr>
        <w:t>, lấy đại nghĩa thắng hung tàn, lấy chí nhân thay cường bạo. Khát vọng độc lập, tự do đã được Chủ tịch Hồ Chí Minh đúc rút trong câu nói nổi tiếng: Không có gì quý hơn độc lập, tự do!.</w:t>
      </w:r>
    </w:p>
    <w:p w:rsidR="00613CFA" w:rsidRPr="0088524A" w:rsidRDefault="00613CFA" w:rsidP="00613CFA">
      <w:pPr>
        <w:spacing w:before="240" w:after="200" w:line="312" w:lineRule="atLeast"/>
        <w:ind w:firstLine="567"/>
        <w:jc w:val="both"/>
        <w:rPr>
          <w:rFonts w:ascii="Times New Roman" w:eastAsia="Arial" w:hAnsi="Times New Roman"/>
          <w:sz w:val="28"/>
          <w:szCs w:val="28"/>
        </w:rPr>
      </w:pPr>
      <w:r w:rsidRPr="0088524A">
        <w:rPr>
          <w:rFonts w:ascii="Times New Roman" w:eastAsia="Arial" w:hAnsi="Times New Roman"/>
          <w:sz w:val="28"/>
          <w:szCs w:val="28"/>
        </w:rPr>
        <w:t xml:space="preserve">Ngày 17/7/1966, khi cuộc kháng chiến chống Mỹ, cứu nước của dân tộc ta bước vào giai đoạn ác liệt nhất, đế quốc Mỹ mở rộng chiến tranh bằng không quân đánh phá miền Bắc, trên Đài phát thanh Tiếng nói Việt Nam, lời kêu gọi nhân dân cả nước quyết tâm đánh thắng giặc Mỹ xâm lược của Chủ tịch Hồ Chí Minh đã vang lên: “Chiến tranh có thể kéo dài 5 năm, 10 năm, 20 năm hoặc lâu hơn nữa. Hà Nội, Hải Phòng và một số thành phố, xí nghiệp có thể bị tàn phá, song nhân dân Việt </w:t>
      </w:r>
      <w:smartTag w:uri="urn:schemas-microsoft-com:office:smarttags" w:element="place">
        <w:smartTag w:uri="urn:schemas-microsoft-com:office:smarttags" w:element="country-region">
          <w:r w:rsidRPr="0088524A">
            <w:rPr>
              <w:rFonts w:ascii="Times New Roman" w:eastAsia="Arial" w:hAnsi="Times New Roman"/>
              <w:sz w:val="28"/>
              <w:szCs w:val="28"/>
            </w:rPr>
            <w:t>Nam</w:t>
          </w:r>
        </w:smartTag>
      </w:smartTag>
      <w:r w:rsidRPr="0088524A">
        <w:rPr>
          <w:rFonts w:ascii="Times New Roman" w:eastAsia="Arial" w:hAnsi="Times New Roman"/>
          <w:sz w:val="28"/>
          <w:szCs w:val="28"/>
        </w:rPr>
        <w:t xml:space="preserve"> quyết không sợ! Không có gì quý hơn độc lập, tự do. Đến ngày thắng lợi, nhân dân ta sẽ xây dựng lại đất nước ta đàng hoàng hơn, to đẹp hơn!”.</w:t>
      </w:r>
    </w:p>
    <w:p w:rsidR="00613CFA" w:rsidRPr="0088524A" w:rsidRDefault="00613CFA" w:rsidP="00613CFA">
      <w:pPr>
        <w:spacing w:before="240" w:after="200" w:line="312" w:lineRule="atLeast"/>
        <w:ind w:firstLine="567"/>
        <w:jc w:val="both"/>
        <w:rPr>
          <w:rFonts w:ascii="Times New Roman" w:eastAsia="Arial" w:hAnsi="Times New Roman"/>
          <w:sz w:val="28"/>
          <w:szCs w:val="28"/>
        </w:rPr>
      </w:pPr>
      <w:r w:rsidRPr="0088524A">
        <w:rPr>
          <w:rFonts w:ascii="Times New Roman" w:eastAsia="Arial" w:hAnsi="Times New Roman"/>
          <w:sz w:val="28"/>
          <w:szCs w:val="28"/>
        </w:rPr>
        <w:t>Lời kêu gọi như một lời hịch hiệu triệu toàn dân tộc đồng tâm, nhất trí, vượt qua mọi khó khăn, thách thức tiến lên giành chiến thắng. Lời kêu gọi là một cuộc vận động lớn để toàn Đảng, toàn quân và toàn dân tộc đoàn kết, thống nhất ý chí và hành động, củng cố niềm tin, xiết chặt đội ngũ để đi vào giai đoạn quyết liệt nhất của cuộc kháng chiến chống Mỹ cứu nước vĩ đại không chỉ của dân tộc Việt Nam mà của cả nhân loại tiến bộ trong thế kỷ XX.</w:t>
      </w:r>
    </w:p>
    <w:p w:rsidR="00613CFA" w:rsidRPr="0088524A" w:rsidRDefault="00613CFA" w:rsidP="00613CFA">
      <w:pPr>
        <w:spacing w:before="240" w:after="200" w:line="312" w:lineRule="atLeast"/>
        <w:ind w:firstLine="567"/>
        <w:jc w:val="both"/>
        <w:rPr>
          <w:rFonts w:ascii="Times New Roman" w:eastAsia="Arial" w:hAnsi="Times New Roman"/>
          <w:sz w:val="28"/>
          <w:szCs w:val="28"/>
        </w:rPr>
      </w:pPr>
      <w:r w:rsidRPr="0088524A">
        <w:rPr>
          <w:rFonts w:ascii="Times New Roman" w:eastAsia="Arial" w:hAnsi="Times New Roman"/>
          <w:sz w:val="28"/>
          <w:szCs w:val="28"/>
        </w:rPr>
        <w:lastRenderedPageBreak/>
        <w:t xml:space="preserve">Đầu năm 1965, chiến lược “Chiến tranh đặc biệt” của đế quốc Mỹ đã bị quân và dân ta đánh bại. Tuy vậy, Mỹ vẫn chưa chịu từ bỏ cuộc chiến tranh xâm lược Việt </w:t>
      </w:r>
      <w:smartTag w:uri="urn:schemas-microsoft-com:office:smarttags" w:element="place">
        <w:smartTag w:uri="urn:schemas-microsoft-com:office:smarttags" w:element="country-region">
          <w:r w:rsidRPr="0088524A">
            <w:rPr>
              <w:rFonts w:ascii="Times New Roman" w:eastAsia="Arial" w:hAnsi="Times New Roman"/>
              <w:sz w:val="28"/>
              <w:szCs w:val="28"/>
            </w:rPr>
            <w:t>Nam</w:t>
          </w:r>
        </w:smartTag>
      </w:smartTag>
      <w:r w:rsidRPr="0088524A">
        <w:rPr>
          <w:rFonts w:ascii="Times New Roman" w:eastAsia="Arial" w:hAnsi="Times New Roman"/>
          <w:sz w:val="28"/>
          <w:szCs w:val="28"/>
        </w:rPr>
        <w:t xml:space="preserve">. Chúng chuyển sang thực hiện chiến lược “Chiến tranh cục bộ”, tăng cường quân chiến đấu Mỹ vào miền Nam và tiến hành chiến tranh phá hoại miền Bắc bằng sức mạnh không quân và hải quân Mỹ, hòng buộc phía Việt Nam phải ngồi vào đàm phán theo điều kiện ép buộc của Mỹ. Mùa hè năm 1965, Quân Mỹ và quân đồng minh của Mỹ: Nam triều Tiên, Úc, Niu Di lân, v.v… ồ ạt đổ bộ vào miền Nam Việt Nam. Đến tháng 6 năm 1966, đội quân đó đã lên đến 30 vạn, trong đó có nhiều sư đoàn, lữ đoàn tinh nhuệ của Mỹ trở thành lực lượng chiến lược chủ yếu, trực tiếp tiến hành chiến tranh. Trên miền Bắc, cuộc chiến tranh phá hoại của không quân và hải quân Mỹ từng bước được mở rộng về quy mô và cường độ với tuyên bố: Đưa miền Bắc quay trở lại thời kỳ đồ đá. Trên trường quốc tế, Mỹ triệt để lợi dụng mâu thuẫn Xô - Trung và mở “Chiến dịch hòa bình” hòng cô lập Việt </w:t>
      </w:r>
      <w:smartTag w:uri="urn:schemas-microsoft-com:office:smarttags" w:element="place">
        <w:smartTag w:uri="urn:schemas-microsoft-com:office:smarttags" w:element="country-region">
          <w:r w:rsidRPr="0088524A">
            <w:rPr>
              <w:rFonts w:ascii="Times New Roman" w:eastAsia="Arial" w:hAnsi="Times New Roman"/>
              <w:sz w:val="28"/>
              <w:szCs w:val="28"/>
            </w:rPr>
            <w:t>Nam</w:t>
          </w:r>
        </w:smartTag>
      </w:smartTag>
      <w:r w:rsidRPr="0088524A">
        <w:rPr>
          <w:rFonts w:ascii="Times New Roman" w:eastAsia="Arial" w:hAnsi="Times New Roman"/>
          <w:sz w:val="28"/>
          <w:szCs w:val="28"/>
        </w:rPr>
        <w:t>. Trong nước, chính quyền Mỹ thi hành các biện pháp bưng bít thông tin, không gọi lính trù bị, không tăng thuế, với hy vọng duy trì được sự ổn định nội bộ, tranh thủ được sự đồng tình, ủng hộ của Quốc hội và nhân dân Mỹ với chiến tranh Việt Nam.</w:t>
      </w:r>
    </w:p>
    <w:p w:rsidR="00613CFA" w:rsidRPr="0088524A" w:rsidRDefault="00613CFA" w:rsidP="00613CFA">
      <w:pPr>
        <w:spacing w:before="240" w:after="200" w:line="312" w:lineRule="atLeast"/>
        <w:ind w:firstLine="567"/>
        <w:jc w:val="both"/>
        <w:rPr>
          <w:rFonts w:ascii="Times New Roman" w:eastAsia="Arial" w:hAnsi="Times New Roman"/>
          <w:sz w:val="28"/>
          <w:szCs w:val="28"/>
        </w:rPr>
      </w:pPr>
      <w:r w:rsidRPr="0088524A">
        <w:rPr>
          <w:rFonts w:ascii="Times New Roman" w:eastAsia="Arial" w:hAnsi="Times New Roman"/>
          <w:sz w:val="28"/>
          <w:szCs w:val="28"/>
        </w:rPr>
        <w:t>Trước tình hình đó, Đảng, Nhà nước ta đứng đầu là Chủ tịch Hồ Chí Minh đã quyết định chuyển toàn bộ hoạt động của miền Bắc từ thời bình sang thời chiến, tiếp tục sự nghiệp xây dựng chủ nghĩa xã hội trong điều kiện có chiến tranh, quyết tâm đánh bại cuộc chiến tranh phá hoại của Mỹ ở miền Bắc, phát huy vai trò hậu phương lớn với tiền tuyến lớn miền Nam, đánh bại chiến lược “Chiến tranh cục bộ”, và làm tròn nghĩa vụ quốc tế với cách mạng hai nước Lào và Campuchia. Để tinh thần đó thấu suốt đến toàn dân, toàn quân, Chủ tịch Hồ Chí Minh đã ra lời kêu gọi đồng bào và chiến sĩ cả nước quyết tâm đánh thắng giặc Mỹ xâm lược.</w:t>
      </w:r>
    </w:p>
    <w:p w:rsidR="00613CFA" w:rsidRPr="0088524A" w:rsidRDefault="00613CFA" w:rsidP="00613CFA">
      <w:pPr>
        <w:spacing w:before="240" w:after="200" w:line="312" w:lineRule="atLeast"/>
        <w:ind w:firstLine="567"/>
        <w:jc w:val="both"/>
        <w:rPr>
          <w:rFonts w:ascii="Times New Roman" w:eastAsia="Arial" w:hAnsi="Times New Roman"/>
          <w:sz w:val="28"/>
          <w:szCs w:val="28"/>
        </w:rPr>
      </w:pPr>
      <w:r w:rsidRPr="0088524A">
        <w:rPr>
          <w:rFonts w:ascii="Times New Roman" w:eastAsia="Arial" w:hAnsi="Times New Roman"/>
          <w:sz w:val="28"/>
          <w:szCs w:val="28"/>
        </w:rPr>
        <w:t>Trong cuộc chiến tranh này, đế quốc Mỹ đã huy động và sử dụng một lực lượng quân sự và phương tiện chiến tranh khổng lồ hòng tiêu diệt lực lượng cách mạng nước ta. Mỹ đã chi trực tiếp cho cuộc chiến tranh ở Việt Nam tới gần 700 tỉ USD ( nếu tính cả chi phí gián tiếp thì lên tới gần 1.000 tỉ USD gấp gần 3 lần số tiền Mỹ chi trong cuộc chiến tranh thế giới hai (khoảng 341 tỉ USD) và gấp 20 lần Mỹ chi các cuộc chiến tranh ở Triều Tiên (khoảng 54 tỉ USD…), Mỹ đã huy động tới 70% lục quân, 60% lính thuỷ đánh bộ; 40% hải quân và 60% không quân của nước Mỹ, với hơn 6,5 triệu lượt thanh niên trực tiếp tham gia chiến tranh ở Việt Nam cùng với 22.000 xí nghiệp quốc phòng trên nước Mỹ trực tiếp phục vụ chiến tranh ở Việt Nam.</w:t>
      </w:r>
    </w:p>
    <w:p w:rsidR="00613CFA" w:rsidRPr="0088524A" w:rsidRDefault="00613CFA" w:rsidP="00613CFA">
      <w:pPr>
        <w:spacing w:before="240" w:after="200" w:line="312" w:lineRule="atLeast"/>
        <w:ind w:firstLine="567"/>
        <w:jc w:val="both"/>
        <w:rPr>
          <w:rFonts w:ascii="Times New Roman" w:eastAsia="Arial" w:hAnsi="Times New Roman"/>
          <w:sz w:val="28"/>
          <w:szCs w:val="28"/>
        </w:rPr>
      </w:pPr>
      <w:r w:rsidRPr="0088524A">
        <w:rPr>
          <w:rFonts w:ascii="Times New Roman" w:eastAsia="Arial" w:hAnsi="Times New Roman"/>
          <w:sz w:val="28"/>
          <w:szCs w:val="28"/>
        </w:rPr>
        <w:t xml:space="preserve">Mỹ đã sử dụng 15 triệu tấn bom đạn các loại ném xuống chiến trường Việt Nam, cùng hàng chục triệu lít chất độc màu da cam mà chúng thả xuống chủ yếu ở chiến trường Việt Nam, làm 17% diện tích ở nước ta bị phơi nhiễm, gần 5 triệu nạn nhân phải mang dị tật suốt đời và còn ảnh hưởng nhiều đến cả thế hệ con cháu họ </w:t>
      </w:r>
      <w:r w:rsidRPr="0088524A">
        <w:rPr>
          <w:rFonts w:ascii="Times New Roman" w:eastAsia="Arial" w:hAnsi="Times New Roman"/>
          <w:sz w:val="28"/>
          <w:szCs w:val="28"/>
        </w:rPr>
        <w:lastRenderedPageBreak/>
        <w:t xml:space="preserve">trong tương lai. Trong chiến tranh phá hoại ở miền Bắc, bình quân mỗi người phải chịu 45,5 kg bom đạn, tính ra 1 km2 chịu 6 tấn bom đạn. Với tinh thần “thóc không thiếu một cân, quân không thiếu một người”, miền Bắc xã hội chủ nghĩa đã dốc lòng, dốc sức chi viện cho tiền tuyến lớn miền </w:t>
      </w:r>
      <w:smartTag w:uri="urn:schemas-microsoft-com:office:smarttags" w:element="place">
        <w:smartTag w:uri="urn:schemas-microsoft-com:office:smarttags" w:element="country-region">
          <w:r w:rsidRPr="0088524A">
            <w:rPr>
              <w:rFonts w:ascii="Times New Roman" w:eastAsia="Arial" w:hAnsi="Times New Roman"/>
              <w:sz w:val="28"/>
              <w:szCs w:val="28"/>
            </w:rPr>
            <w:t>Nam</w:t>
          </w:r>
        </w:smartTag>
      </w:smartTag>
      <w:r w:rsidRPr="0088524A">
        <w:rPr>
          <w:rFonts w:ascii="Times New Roman" w:eastAsia="Arial" w:hAnsi="Times New Roman"/>
          <w:sz w:val="28"/>
          <w:szCs w:val="28"/>
        </w:rPr>
        <w:t>.</w:t>
      </w:r>
    </w:p>
    <w:p w:rsidR="00613CFA" w:rsidRPr="0088524A" w:rsidRDefault="00613CFA" w:rsidP="00613CFA">
      <w:pPr>
        <w:spacing w:before="240" w:after="200" w:line="312" w:lineRule="atLeast"/>
        <w:ind w:firstLine="567"/>
        <w:jc w:val="both"/>
        <w:rPr>
          <w:rFonts w:ascii="Times New Roman" w:eastAsia="Arial" w:hAnsi="Times New Roman"/>
          <w:sz w:val="28"/>
          <w:szCs w:val="28"/>
        </w:rPr>
      </w:pPr>
      <w:r w:rsidRPr="0088524A">
        <w:rPr>
          <w:rFonts w:ascii="Times New Roman" w:eastAsia="Arial" w:hAnsi="Times New Roman"/>
          <w:sz w:val="28"/>
          <w:szCs w:val="28"/>
        </w:rPr>
        <w:t>Trải qua chiến tranh ác liệt, nhân dân ta càng thêm trân trọng những giá trị của độc lập và tự do. Một lần nữa câu nói “Không có gì quý hơn độc lập, tự do” của Chủ tịch Hồ Chí Minh lại mang ý nghĩa lý luận và thực tiễn sâu sắc. Bởi lẽ, có độc lập tự do thì sẽ có tất cả. Đất nước không thể phồn vinh, dân tộc không thể phát triển, nhân dân không thể có cơm ăn, áo mặc và cuộc sống hạnh phúc nếu không có độc lập tự do. Và càng muốn có độc lập tự do thì các dân tộc bị áp bức không thể ngồi yên chờ đợi, càng không thể trông chờ vào sự “ban ơn” của các thế lực đế quốc, thực dân. Muốn có cuộc sống ấm no hạnh phúc thực sự thì vấn đề quyết định trước hết phải giành cho được độc lập tự do, phải vùng lên xóa bỏ mọi xiềng gông, xóa bỏ mọi áp bức, nô dịch…</w:t>
      </w:r>
    </w:p>
    <w:p w:rsidR="00613CFA" w:rsidRPr="0088524A" w:rsidRDefault="00613CFA" w:rsidP="00613CFA">
      <w:pPr>
        <w:spacing w:before="240" w:after="200" w:line="312" w:lineRule="atLeast"/>
        <w:ind w:firstLine="567"/>
        <w:jc w:val="both"/>
        <w:rPr>
          <w:rFonts w:ascii="Times New Roman" w:eastAsia="Arial" w:hAnsi="Times New Roman"/>
          <w:sz w:val="28"/>
          <w:szCs w:val="28"/>
        </w:rPr>
      </w:pPr>
      <w:r w:rsidRPr="0088524A">
        <w:rPr>
          <w:rFonts w:ascii="Times New Roman" w:eastAsia="Arial" w:hAnsi="Times New Roman"/>
          <w:sz w:val="28"/>
          <w:szCs w:val="28"/>
        </w:rPr>
        <w:t xml:space="preserve">Chính vì những giá trị to lớn ấy của độc lập tự do nên khi độc lập tự do bị xâm phạm, thì cả dân tộc phải kiên quyết đứng lên chiến đấu đến cùng để giữ vững, bảo vệ nền độc lập ấy. Thể hiện ý chí quyết tâm bảo vệ độc lập tự do trong những ngày đầu kháng chiến chống thực dân Pháp xâm lược. Trong lời kêu gọi toàn quốc kháng chiến, Chủ tịch Hồ Chí Minh khẳng định: “… Không! Chúng ta thà hy sinh tất cả chứ nhất định không chịu mất nước, nhất định không chịu làm nô lệ”. Để bảo vệ độc lập tự do của dân tộc, nhân dân Việt </w:t>
      </w:r>
      <w:smartTag w:uri="urn:schemas-microsoft-com:office:smarttags" w:element="place">
        <w:smartTag w:uri="urn:schemas-microsoft-com:office:smarttags" w:element="country-region">
          <w:r w:rsidRPr="0088524A">
            <w:rPr>
              <w:rFonts w:ascii="Times New Roman" w:eastAsia="Arial" w:hAnsi="Times New Roman"/>
              <w:sz w:val="28"/>
              <w:szCs w:val="28"/>
            </w:rPr>
            <w:t>Nam</w:t>
          </w:r>
        </w:smartTag>
      </w:smartTag>
      <w:r w:rsidRPr="0088524A">
        <w:rPr>
          <w:rFonts w:ascii="Times New Roman" w:eastAsia="Arial" w:hAnsi="Times New Roman"/>
          <w:sz w:val="28"/>
          <w:szCs w:val="28"/>
        </w:rPr>
        <w:t xml:space="preserve"> đã chiến đấu kiên cường, nêu cao chủ nghĩa anh hùng cách mạng với tinh thần “quyết tử cho Tổ quốc quyết sinh”. Ý chí “Không có gì quý hơn độc lập tự do” đã thực sự là động lực tinh thần to lớn thôi thúc lớp lớp thế hệ người Việt Nam lên đường chiến đấu chống kẻ thù xâm lược, làm nên chiến thắng Điện Biên Phủ “lừng lẫy năm châu, chấn động địa cầu” và đại thắng mùa Xuân 1975, giải phóng miền Nam, thống nhất đất nước, đưa cả nước đi lên chủ nghĩa xã hội.</w:t>
      </w:r>
    </w:p>
    <w:p w:rsidR="00613CFA" w:rsidRPr="0088524A" w:rsidRDefault="00613CFA" w:rsidP="00613CFA">
      <w:pPr>
        <w:spacing w:before="240" w:after="200" w:line="312" w:lineRule="atLeast"/>
        <w:ind w:firstLine="567"/>
        <w:jc w:val="both"/>
        <w:rPr>
          <w:rFonts w:ascii="Times New Roman" w:eastAsia="Arial" w:hAnsi="Times New Roman"/>
          <w:sz w:val="28"/>
          <w:szCs w:val="28"/>
        </w:rPr>
      </w:pPr>
      <w:r w:rsidRPr="0088524A">
        <w:rPr>
          <w:rFonts w:ascii="Times New Roman" w:eastAsia="Arial" w:hAnsi="Times New Roman"/>
          <w:sz w:val="28"/>
          <w:szCs w:val="28"/>
        </w:rPr>
        <w:t>Trong sự nghiệp xây dựng và bảo vệ Tổ quốc hiện nay, tư tưởng Hồ Chí Minh “Không có gì quý hơn độc lập, tự do” tiếp tục làm sáng tỏ thêm trách nhiệm của Đảng, Nhà nước ta, vừa coi phát triển kinh tế, cải thiện đời sống nhân dân là nhiệm vụ trung tâm, vừa phải tăng cường quốc phòng, an ninh. Phát huy sức mạnh tổng hợp toàn dân tộc, của cả hệ thống chính trị, thực hiện tốt nhiệm vụ bảo vệ vững chắc độc lập, chủ quyền, thống nhất, toàn vẹn lãnh thổ; giữ vững chủ quyền biển đảo, biên giới, vùng trời của Tổ quốc. Nêu cao ý chí tự lực, tự cường, tinh thần độc lập, tự chủ, phát huy sức mạnh của khối đại đoàn kết toàn dân tộc; kết hợp sức mạnh dân tộc với sức mạnh thời đại, sức mạnh bên trong với sức mạnh bên ngoài tạo nên sức mạnh tổng hợp to lớn vượt qua mọi thách thức, khắc phục mọi khó khăn, tận dụng cơ hội, tranh thủ thời cơ đưa đất nước tiếp tục tiến lên.</w:t>
      </w:r>
    </w:p>
    <w:p w:rsidR="00613CFA" w:rsidRPr="0088524A" w:rsidRDefault="00613CFA" w:rsidP="00613CFA">
      <w:pPr>
        <w:spacing w:before="240" w:after="200" w:line="312" w:lineRule="atLeast"/>
        <w:ind w:firstLine="567"/>
        <w:jc w:val="both"/>
        <w:rPr>
          <w:rFonts w:ascii="Times New Roman" w:eastAsia="Arial" w:hAnsi="Times New Roman"/>
          <w:sz w:val="28"/>
          <w:szCs w:val="28"/>
        </w:rPr>
      </w:pPr>
      <w:r w:rsidRPr="0088524A">
        <w:rPr>
          <w:rFonts w:ascii="Times New Roman" w:eastAsia="Arial" w:hAnsi="Times New Roman"/>
          <w:sz w:val="28"/>
          <w:szCs w:val="28"/>
        </w:rPr>
        <w:lastRenderedPageBreak/>
        <w:t>“Không có gì quý hơn độc lập, tự do” là tư tưởng xuyên suốt của quá trình lịch sử từ những "chiến thắng vĩ đại và huy hoàng" trong các cuộc chiến tranh giải phóng dân tộc, bảo vệ Tổ quốc đến những “thành tựu to lớn và có ý nghĩa lịch sử” trong công cuộc đổi mới của nhân dân Việt Nam dưới sự lãnh đạo của Đảng Cộng sản Việt Nam quang vinh. Lời kêu gọi của Bác chính là lời non sông đất nước, động viên toàn dân vượt qua mọi khó khăn, gian khổ, hi sinh vì lí tưởng “độc lập, tự do”.</w:t>
      </w:r>
    </w:p>
    <w:p w:rsidR="00D95509" w:rsidRDefault="00613CFA" w:rsidP="00613CFA">
      <w:pPr>
        <w:shd w:val="clear" w:color="auto" w:fill="FFFFFF"/>
        <w:spacing w:before="120" w:after="115" w:line="276" w:lineRule="auto"/>
        <w:ind w:firstLine="567"/>
        <w:jc w:val="right"/>
        <w:textAlignment w:val="baseline"/>
        <w:rPr>
          <w:rFonts w:ascii="Times New Roman" w:eastAsia="Arial" w:hAnsi="Times New Roman"/>
          <w:color w:val="000000" w:themeColor="text1"/>
          <w:sz w:val="28"/>
          <w:szCs w:val="28"/>
        </w:rPr>
      </w:pPr>
      <w:r w:rsidRPr="0088524A">
        <w:rPr>
          <w:rFonts w:ascii="Times New Roman" w:eastAsia="Arial" w:hAnsi="Times New Roman"/>
          <w:sz w:val="28"/>
          <w:szCs w:val="28"/>
        </w:rPr>
        <w:t xml:space="preserve">Nguồn: </w:t>
      </w:r>
      <w:hyperlink r:id="rId7" w:history="1">
        <w:r w:rsidRPr="0088524A">
          <w:rPr>
            <w:rFonts w:ascii="Times New Roman" w:eastAsia="Arial" w:hAnsi="Times New Roman"/>
            <w:color w:val="0000FF"/>
            <w:sz w:val="28"/>
            <w:szCs w:val="28"/>
            <w:u w:val="single"/>
          </w:rPr>
          <w:t>http://baotanglichsu.vn</w:t>
        </w:r>
      </w:hyperlink>
    </w:p>
    <w:p w:rsidR="00D95509" w:rsidRPr="0088524A" w:rsidRDefault="00D95509" w:rsidP="00D95509">
      <w:pPr>
        <w:shd w:val="clear" w:color="auto" w:fill="FFFFFF"/>
        <w:spacing w:before="120" w:after="115" w:line="276" w:lineRule="auto"/>
        <w:ind w:firstLine="567"/>
        <w:jc w:val="both"/>
        <w:textAlignment w:val="baseline"/>
        <w:rPr>
          <w:rFonts w:ascii="Times New Roman" w:eastAsia="Arial" w:hAnsi="Times New Roman"/>
          <w:color w:val="333333"/>
          <w:sz w:val="28"/>
          <w:szCs w:val="28"/>
        </w:rPr>
      </w:pPr>
    </w:p>
    <w:p w:rsidR="00D95509" w:rsidRPr="00D95509" w:rsidRDefault="00D95509" w:rsidP="00D95509">
      <w:pPr>
        <w:ind w:firstLine="284"/>
        <w:rPr>
          <w:rFonts w:ascii="Times New Roman" w:hAnsi="Times New Roman" w:cs="Times New Roman"/>
          <w:sz w:val="28"/>
          <w:szCs w:val="28"/>
        </w:rPr>
      </w:pPr>
    </w:p>
    <w:sectPr w:rsidR="00D95509" w:rsidRPr="00D95509" w:rsidSect="000455A9">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66E47"/>
    <w:rsid w:val="000455A9"/>
    <w:rsid w:val="00426B02"/>
    <w:rsid w:val="00613CFA"/>
    <w:rsid w:val="00766E47"/>
    <w:rsid w:val="00783809"/>
    <w:rsid w:val="00882E6B"/>
    <w:rsid w:val="00962D02"/>
    <w:rsid w:val="00BE3C6A"/>
    <w:rsid w:val="00D95509"/>
    <w:rsid w:val="00DE6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5509"/>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otanglichs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ean2020.vn/web/asean/asean-viet-nam" TargetMode="External"/><Relationship Id="rId5" Type="http://schemas.openxmlformats.org/officeDocument/2006/relationships/hyperlink" Target="https://baodautu.vn/lich-su-y-nghia-cua-ngay-thuong-binh-liet-si-277-d67177.html" TargetMode="External"/><Relationship Id="rId4" Type="http://schemas.openxmlformats.org/officeDocument/2006/relationships/hyperlink" Target="https://baodautu.vn/thoi-su-d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16</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Tùng Thân</dc:creator>
  <cp:keywords/>
  <dc:description/>
  <cp:lastModifiedBy>DIEP</cp:lastModifiedBy>
  <cp:revision>4</cp:revision>
  <dcterms:created xsi:type="dcterms:W3CDTF">2022-10-25T04:47:00Z</dcterms:created>
  <dcterms:modified xsi:type="dcterms:W3CDTF">2022-11-15T01:56:00Z</dcterms:modified>
</cp:coreProperties>
</file>